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53B13" w14:textId="2A09CE25" w:rsidR="007D18A5" w:rsidRPr="008627E8" w:rsidRDefault="007D18A5" w:rsidP="007D18A5">
      <w:pPr>
        <w:pStyle w:val="1"/>
        <w:rPr>
          <w:b/>
          <w:bCs/>
          <w:color w:val="000000" w:themeColor="text1"/>
          <w:sz w:val="24"/>
          <w:szCs w:val="22"/>
        </w:rPr>
      </w:pPr>
      <w:bookmarkStart w:id="0" w:name="_Hlk161109480"/>
      <w:r w:rsidRPr="008627E8">
        <w:rPr>
          <w:b/>
          <w:bCs/>
          <w:color w:val="000000" w:themeColor="text1"/>
          <w:sz w:val="24"/>
          <w:szCs w:val="22"/>
        </w:rPr>
        <w:t>I.</w:t>
      </w:r>
      <w:r w:rsidR="003C1607">
        <w:rPr>
          <w:b/>
          <w:bCs/>
          <w:color w:val="000000" w:themeColor="text1"/>
          <w:sz w:val="24"/>
          <w:szCs w:val="22"/>
        </w:rPr>
        <w:t xml:space="preserve"> </w:t>
      </w:r>
      <w:r w:rsidRPr="008627E8">
        <w:rPr>
          <w:b/>
          <w:bCs/>
          <w:color w:val="000000" w:themeColor="text1"/>
          <w:sz w:val="24"/>
          <w:szCs w:val="22"/>
        </w:rPr>
        <w:t>Монографии,</w:t>
      </w:r>
      <w:r w:rsidR="003C1607">
        <w:rPr>
          <w:b/>
          <w:bCs/>
          <w:color w:val="000000" w:themeColor="text1"/>
          <w:sz w:val="24"/>
          <w:szCs w:val="22"/>
        </w:rPr>
        <w:t xml:space="preserve"> </w:t>
      </w:r>
      <w:r w:rsidRPr="008627E8">
        <w:rPr>
          <w:b/>
          <w:bCs/>
          <w:color w:val="000000" w:themeColor="text1"/>
          <w:sz w:val="24"/>
          <w:szCs w:val="22"/>
        </w:rPr>
        <w:t>брошюры</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9"/>
        <w:gridCol w:w="3257"/>
        <w:gridCol w:w="2551"/>
        <w:gridCol w:w="1178"/>
        <w:gridCol w:w="1647"/>
      </w:tblGrid>
      <w:tr w:rsidR="008627E8" w:rsidRPr="008627E8" w14:paraId="25F69303" w14:textId="77777777" w:rsidTr="00C6263D">
        <w:trPr>
          <w:tblHeader/>
        </w:trPr>
        <w:tc>
          <w:tcPr>
            <w:tcW w:w="429" w:type="dxa"/>
            <w:tcBorders>
              <w:top w:val="single" w:sz="6" w:space="0" w:color="auto"/>
              <w:left w:val="single" w:sz="6" w:space="0" w:color="auto"/>
              <w:bottom w:val="single" w:sz="6" w:space="0" w:color="auto"/>
              <w:right w:val="single" w:sz="6" w:space="0" w:color="auto"/>
            </w:tcBorders>
            <w:shd w:val="clear" w:color="auto" w:fill="EDEDED" w:themeFill="accent3" w:themeFillTint="33"/>
          </w:tcPr>
          <w:p w14:paraId="0AE84017" w14:textId="77777777" w:rsidR="007D18A5" w:rsidRPr="008627E8" w:rsidRDefault="007D18A5" w:rsidP="00C6263D">
            <w:pPr>
              <w:pStyle w:val="a4"/>
              <w:rPr>
                <w:color w:val="000000" w:themeColor="text1"/>
                <w:sz w:val="22"/>
                <w:szCs w:val="22"/>
              </w:rPr>
            </w:pPr>
            <w:r w:rsidRPr="008627E8">
              <w:rPr>
                <w:color w:val="000000" w:themeColor="text1"/>
                <w:sz w:val="22"/>
                <w:szCs w:val="22"/>
              </w:rPr>
              <w:t>№</w:t>
            </w:r>
          </w:p>
        </w:tc>
        <w:tc>
          <w:tcPr>
            <w:tcW w:w="3257" w:type="dxa"/>
            <w:tcBorders>
              <w:top w:val="single" w:sz="6" w:space="0" w:color="auto"/>
              <w:left w:val="single" w:sz="6" w:space="0" w:color="auto"/>
              <w:bottom w:val="single" w:sz="6" w:space="0" w:color="auto"/>
              <w:right w:val="single" w:sz="6" w:space="0" w:color="auto"/>
            </w:tcBorders>
            <w:shd w:val="clear" w:color="auto" w:fill="EDEDED" w:themeFill="accent3" w:themeFillTint="33"/>
          </w:tcPr>
          <w:p w14:paraId="0AEF7352" w14:textId="1900B3B3" w:rsidR="007D18A5" w:rsidRPr="008627E8" w:rsidRDefault="007D18A5" w:rsidP="00C6263D">
            <w:pPr>
              <w:rPr>
                <w:color w:val="000000" w:themeColor="text1"/>
                <w:sz w:val="22"/>
                <w:szCs w:val="22"/>
              </w:rPr>
            </w:pPr>
            <w:r w:rsidRPr="008627E8">
              <w:rPr>
                <w:color w:val="000000" w:themeColor="text1"/>
                <w:sz w:val="22"/>
                <w:szCs w:val="22"/>
              </w:rPr>
              <w:t>Название</w:t>
            </w:r>
            <w:r w:rsidR="003C1607">
              <w:rPr>
                <w:color w:val="000000" w:themeColor="text1"/>
                <w:sz w:val="22"/>
                <w:szCs w:val="22"/>
              </w:rPr>
              <w:t xml:space="preserve"> </w:t>
            </w:r>
            <w:r w:rsidRPr="008627E8">
              <w:rPr>
                <w:color w:val="000000" w:themeColor="text1"/>
                <w:sz w:val="22"/>
                <w:szCs w:val="22"/>
              </w:rPr>
              <w:t>трудов</w:t>
            </w:r>
          </w:p>
        </w:tc>
        <w:tc>
          <w:tcPr>
            <w:tcW w:w="2551" w:type="dxa"/>
            <w:tcBorders>
              <w:top w:val="single" w:sz="6" w:space="0" w:color="auto"/>
              <w:left w:val="single" w:sz="6" w:space="0" w:color="auto"/>
              <w:bottom w:val="single" w:sz="6" w:space="0" w:color="auto"/>
              <w:right w:val="single" w:sz="6" w:space="0" w:color="auto"/>
            </w:tcBorders>
            <w:shd w:val="clear" w:color="auto" w:fill="EDEDED" w:themeFill="accent3" w:themeFillTint="33"/>
          </w:tcPr>
          <w:p w14:paraId="1F27D6C6" w14:textId="3993DC80" w:rsidR="007D18A5" w:rsidRPr="008627E8" w:rsidRDefault="007D18A5" w:rsidP="00C6263D">
            <w:pPr>
              <w:rPr>
                <w:color w:val="000000" w:themeColor="text1"/>
                <w:sz w:val="22"/>
                <w:szCs w:val="22"/>
              </w:rPr>
            </w:pPr>
            <w:r w:rsidRPr="008627E8">
              <w:rPr>
                <w:color w:val="000000" w:themeColor="text1"/>
                <w:sz w:val="22"/>
                <w:szCs w:val="22"/>
              </w:rPr>
              <w:t>Название</w:t>
            </w:r>
            <w:r w:rsidR="003C1607">
              <w:rPr>
                <w:color w:val="000000" w:themeColor="text1"/>
                <w:sz w:val="22"/>
                <w:szCs w:val="22"/>
              </w:rPr>
              <w:t xml:space="preserve"> </w:t>
            </w:r>
            <w:r w:rsidRPr="008627E8">
              <w:rPr>
                <w:color w:val="000000" w:themeColor="text1"/>
                <w:sz w:val="22"/>
                <w:szCs w:val="22"/>
              </w:rPr>
              <w:t>издательства,</w:t>
            </w:r>
            <w:r w:rsidR="003C1607">
              <w:rPr>
                <w:color w:val="000000" w:themeColor="text1"/>
                <w:sz w:val="22"/>
                <w:szCs w:val="22"/>
              </w:rPr>
              <w:t xml:space="preserve"> </w:t>
            </w:r>
            <w:r w:rsidRPr="008627E8">
              <w:rPr>
                <w:color w:val="000000" w:themeColor="text1"/>
                <w:sz w:val="22"/>
                <w:szCs w:val="22"/>
              </w:rPr>
              <w:t>журнала,</w:t>
            </w:r>
            <w:r w:rsidR="003C1607">
              <w:rPr>
                <w:color w:val="000000" w:themeColor="text1"/>
                <w:sz w:val="22"/>
                <w:szCs w:val="22"/>
              </w:rPr>
              <w:t xml:space="preserve"> </w:t>
            </w:r>
            <w:r w:rsidRPr="008627E8">
              <w:rPr>
                <w:color w:val="000000" w:themeColor="text1"/>
                <w:sz w:val="22"/>
                <w:szCs w:val="22"/>
              </w:rPr>
              <w:t>номер</w:t>
            </w:r>
            <w:r w:rsidR="003C1607">
              <w:rPr>
                <w:color w:val="000000" w:themeColor="text1"/>
                <w:sz w:val="22"/>
                <w:szCs w:val="22"/>
              </w:rPr>
              <w:t xml:space="preserve"> </w:t>
            </w:r>
            <w:r w:rsidRPr="008627E8">
              <w:rPr>
                <w:color w:val="000000" w:themeColor="text1"/>
                <w:sz w:val="22"/>
                <w:szCs w:val="22"/>
              </w:rPr>
              <w:t>(год)</w:t>
            </w:r>
            <w:r w:rsidR="003C1607">
              <w:rPr>
                <w:color w:val="000000" w:themeColor="text1"/>
                <w:sz w:val="22"/>
                <w:szCs w:val="22"/>
              </w:rPr>
              <w:t xml:space="preserve"> </w:t>
            </w:r>
          </w:p>
        </w:tc>
        <w:tc>
          <w:tcPr>
            <w:tcW w:w="1178" w:type="dxa"/>
            <w:tcBorders>
              <w:top w:val="single" w:sz="6" w:space="0" w:color="auto"/>
              <w:left w:val="single" w:sz="6" w:space="0" w:color="auto"/>
              <w:bottom w:val="single" w:sz="6" w:space="0" w:color="auto"/>
              <w:right w:val="single" w:sz="6" w:space="0" w:color="auto"/>
            </w:tcBorders>
            <w:shd w:val="clear" w:color="auto" w:fill="EDEDED" w:themeFill="accent3" w:themeFillTint="33"/>
          </w:tcPr>
          <w:p w14:paraId="5667366E" w14:textId="399E7D35" w:rsidR="007D18A5" w:rsidRPr="008627E8" w:rsidRDefault="007D18A5" w:rsidP="00C6263D">
            <w:pPr>
              <w:rPr>
                <w:color w:val="000000" w:themeColor="text1"/>
                <w:sz w:val="22"/>
                <w:szCs w:val="22"/>
              </w:rPr>
            </w:pPr>
            <w:r w:rsidRPr="008627E8">
              <w:rPr>
                <w:color w:val="000000" w:themeColor="text1"/>
                <w:sz w:val="22"/>
                <w:szCs w:val="22"/>
              </w:rPr>
              <w:t>Кол-во</w:t>
            </w:r>
            <w:r w:rsidR="003C1607">
              <w:rPr>
                <w:color w:val="000000" w:themeColor="text1"/>
                <w:sz w:val="22"/>
                <w:szCs w:val="22"/>
              </w:rPr>
              <w:t xml:space="preserve"> </w:t>
            </w:r>
            <w:proofErr w:type="spellStart"/>
            <w:r w:rsidRPr="008627E8">
              <w:rPr>
                <w:color w:val="000000" w:themeColor="text1"/>
                <w:sz w:val="22"/>
                <w:szCs w:val="22"/>
              </w:rPr>
              <w:t>п.л</w:t>
            </w:r>
            <w:proofErr w:type="spellEnd"/>
          </w:p>
        </w:tc>
        <w:tc>
          <w:tcPr>
            <w:tcW w:w="1647" w:type="dxa"/>
            <w:tcBorders>
              <w:top w:val="single" w:sz="6" w:space="0" w:color="auto"/>
              <w:left w:val="single" w:sz="6" w:space="0" w:color="auto"/>
              <w:bottom w:val="single" w:sz="6" w:space="0" w:color="auto"/>
              <w:right w:val="single" w:sz="6" w:space="0" w:color="auto"/>
            </w:tcBorders>
            <w:shd w:val="clear" w:color="auto" w:fill="EDEDED" w:themeFill="accent3" w:themeFillTint="33"/>
          </w:tcPr>
          <w:p w14:paraId="50A00542" w14:textId="5D72DC74" w:rsidR="007D18A5" w:rsidRPr="008627E8" w:rsidRDefault="007D18A5" w:rsidP="00C6263D">
            <w:pPr>
              <w:numPr>
                <w:ilvl w:val="12"/>
                <w:numId w:val="0"/>
              </w:numPr>
              <w:rPr>
                <w:color w:val="000000" w:themeColor="text1"/>
                <w:sz w:val="22"/>
                <w:szCs w:val="22"/>
              </w:rPr>
            </w:pPr>
            <w:r w:rsidRPr="008627E8">
              <w:rPr>
                <w:color w:val="000000" w:themeColor="text1"/>
                <w:sz w:val="22"/>
                <w:szCs w:val="22"/>
              </w:rPr>
              <w:t>Фамилия</w:t>
            </w:r>
            <w:r w:rsidR="003C1607">
              <w:rPr>
                <w:color w:val="000000" w:themeColor="text1"/>
                <w:sz w:val="22"/>
                <w:szCs w:val="22"/>
              </w:rPr>
              <w:t xml:space="preserve"> </w:t>
            </w:r>
            <w:r w:rsidRPr="008627E8">
              <w:rPr>
                <w:color w:val="000000" w:themeColor="text1"/>
                <w:sz w:val="22"/>
                <w:szCs w:val="22"/>
              </w:rPr>
              <w:t>соавтора</w:t>
            </w:r>
            <w:r w:rsidR="003C1607">
              <w:rPr>
                <w:color w:val="000000" w:themeColor="text1"/>
                <w:sz w:val="22"/>
                <w:szCs w:val="22"/>
              </w:rPr>
              <w:t xml:space="preserve"> </w:t>
            </w:r>
            <w:r w:rsidRPr="008627E8">
              <w:rPr>
                <w:color w:val="000000" w:themeColor="text1"/>
                <w:sz w:val="22"/>
                <w:szCs w:val="22"/>
              </w:rPr>
              <w:t>работ</w:t>
            </w:r>
          </w:p>
        </w:tc>
      </w:tr>
      <w:tr w:rsidR="008627E8" w:rsidRPr="008627E8" w14:paraId="1360C187" w14:textId="77777777" w:rsidTr="00C6263D">
        <w:tc>
          <w:tcPr>
            <w:tcW w:w="429" w:type="dxa"/>
            <w:shd w:val="clear" w:color="auto" w:fill="auto"/>
          </w:tcPr>
          <w:p w14:paraId="1520C7E4" w14:textId="77777777" w:rsidR="007D18A5" w:rsidRPr="008627E8" w:rsidRDefault="007D18A5" w:rsidP="00C6263D">
            <w:pPr>
              <w:numPr>
                <w:ilvl w:val="0"/>
                <w:numId w:val="2"/>
              </w:numPr>
              <w:rPr>
                <w:color w:val="000000" w:themeColor="text1"/>
                <w:sz w:val="22"/>
                <w:szCs w:val="22"/>
              </w:rPr>
            </w:pPr>
          </w:p>
        </w:tc>
        <w:tc>
          <w:tcPr>
            <w:tcW w:w="3257" w:type="dxa"/>
            <w:shd w:val="clear" w:color="auto" w:fill="auto"/>
          </w:tcPr>
          <w:p w14:paraId="25A127BB" w14:textId="70DC8794" w:rsidR="007D18A5" w:rsidRPr="008627E8" w:rsidRDefault="007D18A5" w:rsidP="00ED10AF">
            <w:pPr>
              <w:spacing w:line="276" w:lineRule="auto"/>
              <w:rPr>
                <w:rFonts w:eastAsia="SimSun"/>
                <w:color w:val="000000" w:themeColor="text1"/>
                <w:kern w:val="2"/>
                <w:sz w:val="22"/>
                <w:szCs w:val="22"/>
                <w:lang w:eastAsia="hi-IN" w:bidi="hi-IN"/>
              </w:rPr>
            </w:pPr>
            <w:r w:rsidRPr="008627E8">
              <w:rPr>
                <w:iCs/>
                <w:color w:val="000000" w:themeColor="text1"/>
                <w:spacing w:val="-2"/>
                <w:sz w:val="22"/>
                <w:szCs w:val="22"/>
              </w:rPr>
              <w:t>Демографические</w:t>
            </w:r>
            <w:r w:rsidR="003C1607">
              <w:rPr>
                <w:iCs/>
                <w:color w:val="000000" w:themeColor="text1"/>
                <w:spacing w:val="-2"/>
                <w:sz w:val="22"/>
                <w:szCs w:val="22"/>
              </w:rPr>
              <w:t xml:space="preserve"> </w:t>
            </w:r>
            <w:r w:rsidRPr="008627E8">
              <w:rPr>
                <w:iCs/>
                <w:color w:val="000000" w:themeColor="text1"/>
                <w:spacing w:val="-2"/>
                <w:sz w:val="22"/>
                <w:szCs w:val="22"/>
              </w:rPr>
              <w:t>процессы,</w:t>
            </w:r>
            <w:r w:rsidR="003C1607">
              <w:rPr>
                <w:iCs/>
                <w:color w:val="000000" w:themeColor="text1"/>
                <w:spacing w:val="-2"/>
                <w:sz w:val="22"/>
                <w:szCs w:val="22"/>
              </w:rPr>
              <w:t xml:space="preserve"> </w:t>
            </w:r>
            <w:r w:rsidRPr="008627E8">
              <w:rPr>
                <w:iCs/>
                <w:color w:val="000000" w:themeColor="text1"/>
                <w:sz w:val="22"/>
                <w:szCs w:val="22"/>
              </w:rPr>
              <w:t>миграция,</w:t>
            </w:r>
            <w:r w:rsidR="003C1607">
              <w:rPr>
                <w:iCs/>
                <w:color w:val="000000" w:themeColor="text1"/>
                <w:sz w:val="22"/>
                <w:szCs w:val="22"/>
              </w:rPr>
              <w:t xml:space="preserve"> </w:t>
            </w:r>
            <w:r w:rsidRPr="008627E8">
              <w:rPr>
                <w:iCs/>
                <w:color w:val="000000" w:themeColor="text1"/>
                <w:sz w:val="22"/>
                <w:szCs w:val="22"/>
              </w:rPr>
              <w:t>урбанизация</w:t>
            </w:r>
            <w:r w:rsidR="003C1607">
              <w:rPr>
                <w:iCs/>
                <w:color w:val="000000" w:themeColor="text1"/>
                <w:sz w:val="22"/>
                <w:szCs w:val="22"/>
              </w:rPr>
              <w:t xml:space="preserve"> </w:t>
            </w:r>
            <w:r w:rsidRPr="008627E8">
              <w:rPr>
                <w:iCs/>
                <w:color w:val="000000" w:themeColor="text1"/>
                <w:sz w:val="22"/>
                <w:szCs w:val="22"/>
              </w:rPr>
              <w:t>в</w:t>
            </w:r>
            <w:r w:rsidR="003C1607">
              <w:rPr>
                <w:iCs/>
                <w:color w:val="000000" w:themeColor="text1"/>
                <w:sz w:val="22"/>
                <w:szCs w:val="22"/>
              </w:rPr>
              <w:t xml:space="preserve"> </w:t>
            </w:r>
            <w:r w:rsidRPr="008627E8">
              <w:rPr>
                <w:iCs/>
                <w:color w:val="000000" w:themeColor="text1"/>
                <w:sz w:val="22"/>
                <w:szCs w:val="22"/>
              </w:rPr>
              <w:t>Казахстане:</w:t>
            </w:r>
            <w:r w:rsidR="003C1607">
              <w:rPr>
                <w:iCs/>
                <w:color w:val="000000" w:themeColor="text1"/>
                <w:sz w:val="22"/>
                <w:szCs w:val="22"/>
              </w:rPr>
              <w:t xml:space="preserve"> </w:t>
            </w:r>
            <w:r w:rsidRPr="008627E8">
              <w:rPr>
                <w:iCs/>
                <w:color w:val="000000" w:themeColor="text1"/>
                <w:sz w:val="22"/>
                <w:szCs w:val="22"/>
              </w:rPr>
              <w:t>факторы,</w:t>
            </w:r>
            <w:r w:rsidR="003C1607">
              <w:rPr>
                <w:iCs/>
                <w:color w:val="000000" w:themeColor="text1"/>
                <w:sz w:val="22"/>
                <w:szCs w:val="22"/>
              </w:rPr>
              <w:t xml:space="preserve"> </w:t>
            </w:r>
            <w:r w:rsidRPr="008627E8">
              <w:rPr>
                <w:iCs/>
                <w:color w:val="000000" w:themeColor="text1"/>
                <w:sz w:val="22"/>
                <w:szCs w:val="22"/>
              </w:rPr>
              <w:t>структура,</w:t>
            </w:r>
            <w:r w:rsidR="003C1607">
              <w:rPr>
                <w:iCs/>
                <w:color w:val="000000" w:themeColor="text1"/>
                <w:sz w:val="22"/>
                <w:szCs w:val="22"/>
              </w:rPr>
              <w:t xml:space="preserve"> </w:t>
            </w:r>
            <w:r w:rsidRPr="008627E8">
              <w:rPr>
                <w:iCs/>
                <w:color w:val="000000" w:themeColor="text1"/>
                <w:sz w:val="22"/>
                <w:szCs w:val="22"/>
              </w:rPr>
              <w:t>динамика,</w:t>
            </w:r>
            <w:r w:rsidR="003C1607">
              <w:rPr>
                <w:iCs/>
                <w:color w:val="000000" w:themeColor="text1"/>
                <w:sz w:val="22"/>
                <w:szCs w:val="22"/>
              </w:rPr>
              <w:t xml:space="preserve"> </w:t>
            </w:r>
            <w:r w:rsidRPr="008627E8">
              <w:rPr>
                <w:iCs/>
                <w:color w:val="000000" w:themeColor="text1"/>
                <w:sz w:val="22"/>
                <w:szCs w:val="22"/>
              </w:rPr>
              <w:t>картирование</w:t>
            </w:r>
            <w:r w:rsidR="003C1607">
              <w:rPr>
                <w:iCs/>
                <w:color w:val="000000" w:themeColor="text1"/>
                <w:sz w:val="22"/>
                <w:szCs w:val="22"/>
              </w:rPr>
              <w:t xml:space="preserve"> </w:t>
            </w:r>
            <w:r w:rsidRPr="008627E8">
              <w:rPr>
                <w:iCs/>
                <w:color w:val="000000" w:themeColor="text1"/>
                <w:sz w:val="22"/>
                <w:szCs w:val="22"/>
              </w:rPr>
              <w:t>и</w:t>
            </w:r>
            <w:r w:rsidR="003C1607">
              <w:rPr>
                <w:iCs/>
                <w:color w:val="000000" w:themeColor="text1"/>
                <w:sz w:val="22"/>
                <w:szCs w:val="22"/>
              </w:rPr>
              <w:t xml:space="preserve"> </w:t>
            </w:r>
            <w:r w:rsidRPr="008627E8">
              <w:rPr>
                <w:iCs/>
                <w:color w:val="000000" w:themeColor="text1"/>
                <w:sz w:val="22"/>
                <w:szCs w:val="22"/>
              </w:rPr>
              <w:t>прогноз</w:t>
            </w:r>
            <w:r w:rsidR="003C1607">
              <w:rPr>
                <w:color w:val="000000" w:themeColor="text1"/>
                <w:sz w:val="22"/>
                <w:szCs w:val="22"/>
              </w:rPr>
              <w:t xml:space="preserve"> </w:t>
            </w:r>
          </w:p>
        </w:tc>
        <w:tc>
          <w:tcPr>
            <w:tcW w:w="2551" w:type="dxa"/>
            <w:shd w:val="clear" w:color="auto" w:fill="auto"/>
          </w:tcPr>
          <w:p w14:paraId="327E09BA" w14:textId="4C56C4D2" w:rsidR="007D18A5" w:rsidRPr="008627E8" w:rsidRDefault="007D18A5" w:rsidP="00ED10AF">
            <w:pPr>
              <w:spacing w:line="276" w:lineRule="auto"/>
              <w:rPr>
                <w:color w:val="000000" w:themeColor="text1"/>
                <w:sz w:val="22"/>
                <w:szCs w:val="22"/>
              </w:rPr>
            </w:pPr>
            <w:r w:rsidRPr="008627E8">
              <w:rPr>
                <w:color w:val="000000" w:themeColor="text1"/>
                <w:sz w:val="22"/>
                <w:szCs w:val="22"/>
              </w:rPr>
              <w:t>Под</w:t>
            </w:r>
            <w:r w:rsidR="003C1607">
              <w:rPr>
                <w:color w:val="000000" w:themeColor="text1"/>
                <w:sz w:val="22"/>
                <w:szCs w:val="22"/>
              </w:rPr>
              <w:t xml:space="preserve"> </w:t>
            </w:r>
            <w:r w:rsidRPr="008627E8">
              <w:rPr>
                <w:color w:val="000000" w:themeColor="text1"/>
                <w:sz w:val="22"/>
                <w:szCs w:val="22"/>
              </w:rPr>
              <w:t>ред.</w:t>
            </w:r>
            <w:r w:rsidR="003C1607">
              <w:rPr>
                <w:color w:val="000000" w:themeColor="text1"/>
                <w:sz w:val="22"/>
                <w:szCs w:val="22"/>
              </w:rPr>
              <w:t xml:space="preserve"> </w:t>
            </w:r>
            <w:r w:rsidRPr="008627E8">
              <w:rPr>
                <w:color w:val="000000" w:themeColor="text1"/>
                <w:sz w:val="22"/>
                <w:szCs w:val="22"/>
              </w:rPr>
              <w:t>д.э.н.</w:t>
            </w:r>
            <w:r w:rsidR="003C1607">
              <w:rPr>
                <w:color w:val="000000" w:themeColor="text1"/>
                <w:sz w:val="22"/>
                <w:szCs w:val="22"/>
              </w:rPr>
              <w:t xml:space="preserve"> </w:t>
            </w:r>
            <w:r w:rsidRPr="008627E8">
              <w:rPr>
                <w:color w:val="000000" w:themeColor="text1"/>
                <w:sz w:val="22"/>
                <w:szCs w:val="22"/>
              </w:rPr>
              <w:t>Альжановой</w:t>
            </w:r>
            <w:r w:rsidR="003C1607">
              <w:rPr>
                <w:color w:val="000000" w:themeColor="text1"/>
                <w:sz w:val="22"/>
                <w:szCs w:val="22"/>
              </w:rPr>
              <w:t xml:space="preserve"> </w:t>
            </w:r>
            <w:r w:rsidRPr="008627E8">
              <w:rPr>
                <w:color w:val="000000" w:themeColor="text1"/>
                <w:sz w:val="22"/>
                <w:szCs w:val="22"/>
              </w:rPr>
              <w:t>Ф.Г.</w:t>
            </w:r>
            <w:r w:rsidR="003C1607">
              <w:rPr>
                <w:color w:val="000000" w:themeColor="text1"/>
                <w:sz w:val="22"/>
                <w:szCs w:val="22"/>
              </w:rPr>
              <w:t xml:space="preserve"> </w:t>
            </w:r>
            <w:r w:rsidRPr="008627E8">
              <w:rPr>
                <w:color w:val="000000" w:themeColor="text1"/>
                <w:sz w:val="22"/>
                <w:szCs w:val="22"/>
              </w:rPr>
              <w:t>Алматы:</w:t>
            </w:r>
            <w:r w:rsidR="003C1607">
              <w:rPr>
                <w:color w:val="000000" w:themeColor="text1"/>
                <w:sz w:val="22"/>
                <w:szCs w:val="22"/>
              </w:rPr>
              <w:t xml:space="preserve"> </w:t>
            </w:r>
            <w:r w:rsidRPr="008627E8">
              <w:rPr>
                <w:color w:val="000000" w:themeColor="text1"/>
                <w:sz w:val="22"/>
                <w:szCs w:val="22"/>
              </w:rPr>
              <w:t>Институт</w:t>
            </w:r>
            <w:r w:rsidR="003C1607">
              <w:rPr>
                <w:color w:val="000000" w:themeColor="text1"/>
                <w:sz w:val="22"/>
                <w:szCs w:val="22"/>
              </w:rPr>
              <w:t xml:space="preserve"> </w:t>
            </w:r>
            <w:r w:rsidRPr="008627E8">
              <w:rPr>
                <w:color w:val="000000" w:themeColor="text1"/>
                <w:sz w:val="22"/>
                <w:szCs w:val="22"/>
              </w:rPr>
              <w:t>экономики</w:t>
            </w:r>
            <w:r w:rsidR="003C1607">
              <w:rPr>
                <w:color w:val="000000" w:themeColor="text1"/>
                <w:sz w:val="22"/>
                <w:szCs w:val="22"/>
              </w:rPr>
              <w:t xml:space="preserve"> </w:t>
            </w:r>
            <w:r w:rsidRPr="008627E8">
              <w:rPr>
                <w:color w:val="000000" w:themeColor="text1"/>
                <w:sz w:val="22"/>
                <w:szCs w:val="22"/>
              </w:rPr>
              <w:t>КН</w:t>
            </w:r>
            <w:r w:rsidR="003C1607">
              <w:rPr>
                <w:color w:val="000000" w:themeColor="text1"/>
                <w:sz w:val="22"/>
                <w:szCs w:val="22"/>
              </w:rPr>
              <w:t xml:space="preserve"> </w:t>
            </w:r>
            <w:r w:rsidRPr="008627E8">
              <w:rPr>
                <w:color w:val="000000" w:themeColor="text1"/>
                <w:sz w:val="22"/>
                <w:szCs w:val="22"/>
              </w:rPr>
              <w:t>МНВО</w:t>
            </w:r>
            <w:r w:rsidR="003C1607">
              <w:rPr>
                <w:color w:val="000000" w:themeColor="text1"/>
                <w:sz w:val="22"/>
                <w:szCs w:val="22"/>
              </w:rPr>
              <w:t xml:space="preserve"> </w:t>
            </w:r>
            <w:r w:rsidRPr="008627E8">
              <w:rPr>
                <w:color w:val="000000" w:themeColor="text1"/>
                <w:sz w:val="22"/>
                <w:szCs w:val="22"/>
              </w:rPr>
              <w:t>РК,</w:t>
            </w:r>
            <w:r w:rsidR="003C1607">
              <w:rPr>
                <w:color w:val="000000" w:themeColor="text1"/>
                <w:sz w:val="22"/>
                <w:szCs w:val="22"/>
              </w:rPr>
              <w:t xml:space="preserve"> </w:t>
            </w:r>
            <w:r w:rsidRPr="008627E8">
              <w:rPr>
                <w:color w:val="000000" w:themeColor="text1"/>
                <w:sz w:val="22"/>
                <w:szCs w:val="22"/>
              </w:rPr>
              <w:t>2023.</w:t>
            </w:r>
            <w:r w:rsidR="003C1607">
              <w:rPr>
                <w:color w:val="000000" w:themeColor="text1"/>
                <w:sz w:val="22"/>
                <w:szCs w:val="22"/>
              </w:rPr>
              <w:t xml:space="preserve"> </w:t>
            </w:r>
            <w:r w:rsidRPr="008627E8">
              <w:rPr>
                <w:color w:val="000000" w:themeColor="text1"/>
                <w:sz w:val="22"/>
                <w:szCs w:val="22"/>
              </w:rPr>
              <w:t>-</w:t>
            </w:r>
            <w:r w:rsidR="003C1607">
              <w:rPr>
                <w:color w:val="000000" w:themeColor="text1"/>
                <w:sz w:val="22"/>
                <w:szCs w:val="22"/>
              </w:rPr>
              <w:t xml:space="preserve"> </w:t>
            </w:r>
            <w:r w:rsidRPr="008627E8">
              <w:rPr>
                <w:color w:val="000000" w:themeColor="text1"/>
                <w:sz w:val="22"/>
                <w:szCs w:val="22"/>
              </w:rPr>
              <w:t>465</w:t>
            </w:r>
            <w:r w:rsidR="003C1607">
              <w:rPr>
                <w:color w:val="000000" w:themeColor="text1"/>
                <w:sz w:val="22"/>
                <w:szCs w:val="22"/>
              </w:rPr>
              <w:t xml:space="preserve"> </w:t>
            </w:r>
            <w:r w:rsidRPr="008627E8">
              <w:rPr>
                <w:color w:val="000000" w:themeColor="text1"/>
                <w:sz w:val="22"/>
                <w:szCs w:val="22"/>
              </w:rPr>
              <w:t>с.</w:t>
            </w:r>
            <w:r w:rsidR="003C1607">
              <w:rPr>
                <w:color w:val="000000" w:themeColor="text1"/>
                <w:sz w:val="22"/>
                <w:szCs w:val="22"/>
              </w:rPr>
              <w:t xml:space="preserve"> </w:t>
            </w:r>
          </w:p>
          <w:p w14:paraId="2847E16A" w14:textId="472EA88D" w:rsidR="007D18A5" w:rsidRPr="008627E8" w:rsidRDefault="007D18A5" w:rsidP="00ED10AF">
            <w:pPr>
              <w:spacing w:line="276" w:lineRule="auto"/>
              <w:rPr>
                <w:color w:val="000000" w:themeColor="text1"/>
                <w:sz w:val="22"/>
                <w:szCs w:val="22"/>
              </w:rPr>
            </w:pPr>
            <w:r w:rsidRPr="008627E8">
              <w:rPr>
                <w:color w:val="000000" w:themeColor="text1"/>
                <w:sz w:val="22"/>
                <w:szCs w:val="22"/>
              </w:rPr>
              <w:t>ISBN</w:t>
            </w:r>
            <w:r w:rsidR="003C1607">
              <w:rPr>
                <w:color w:val="000000" w:themeColor="text1"/>
                <w:sz w:val="22"/>
                <w:szCs w:val="22"/>
              </w:rPr>
              <w:t xml:space="preserve"> </w:t>
            </w:r>
            <w:r w:rsidRPr="008627E8">
              <w:rPr>
                <w:color w:val="000000" w:themeColor="text1"/>
                <w:sz w:val="22"/>
                <w:szCs w:val="22"/>
              </w:rPr>
              <w:t>978-601-7079-47-5</w:t>
            </w:r>
          </w:p>
          <w:p w14:paraId="689F65DD" w14:textId="613B05FB" w:rsidR="007D18A5" w:rsidRPr="008627E8" w:rsidRDefault="007D18A5" w:rsidP="00ED10AF">
            <w:pPr>
              <w:spacing w:line="276" w:lineRule="auto"/>
              <w:rPr>
                <w:rFonts w:eastAsia="SimSun"/>
                <w:color w:val="000000" w:themeColor="text1"/>
                <w:kern w:val="2"/>
                <w:sz w:val="22"/>
                <w:szCs w:val="22"/>
                <w:lang w:eastAsia="hi-IN" w:bidi="hi-IN"/>
              </w:rPr>
            </w:pPr>
            <w:r w:rsidRPr="008627E8">
              <w:rPr>
                <w:color w:val="000000" w:themeColor="text1"/>
                <w:sz w:val="22"/>
                <w:szCs w:val="22"/>
              </w:rPr>
              <w:t>(С.</w:t>
            </w:r>
            <w:r w:rsidR="003C1607">
              <w:rPr>
                <w:color w:val="000000" w:themeColor="text1"/>
                <w:sz w:val="22"/>
                <w:szCs w:val="22"/>
              </w:rPr>
              <w:t xml:space="preserve"> </w:t>
            </w:r>
            <w:r w:rsidRPr="008627E8">
              <w:rPr>
                <w:color w:val="000000" w:themeColor="text1"/>
                <w:sz w:val="22"/>
                <w:szCs w:val="22"/>
              </w:rPr>
              <w:t>56-71;</w:t>
            </w:r>
            <w:r w:rsidR="003C1607">
              <w:rPr>
                <w:color w:val="000000" w:themeColor="text1"/>
                <w:sz w:val="22"/>
                <w:szCs w:val="22"/>
              </w:rPr>
              <w:t xml:space="preserve"> </w:t>
            </w:r>
            <w:r w:rsidRPr="008627E8">
              <w:rPr>
                <w:color w:val="000000" w:themeColor="text1"/>
                <w:sz w:val="22"/>
                <w:szCs w:val="22"/>
              </w:rPr>
              <w:t>144-171;</w:t>
            </w:r>
            <w:r w:rsidR="003C1607">
              <w:rPr>
                <w:color w:val="000000" w:themeColor="text1"/>
                <w:sz w:val="22"/>
                <w:szCs w:val="22"/>
              </w:rPr>
              <w:t xml:space="preserve"> </w:t>
            </w:r>
            <w:r w:rsidRPr="008627E8">
              <w:rPr>
                <w:color w:val="000000" w:themeColor="text1"/>
                <w:sz w:val="22"/>
                <w:szCs w:val="22"/>
              </w:rPr>
              <w:t>200-208;</w:t>
            </w:r>
            <w:r w:rsidR="003C1607">
              <w:rPr>
                <w:color w:val="000000" w:themeColor="text1"/>
                <w:sz w:val="22"/>
                <w:szCs w:val="22"/>
              </w:rPr>
              <w:t xml:space="preserve"> </w:t>
            </w:r>
            <w:r w:rsidRPr="008627E8">
              <w:rPr>
                <w:color w:val="000000" w:themeColor="text1"/>
                <w:sz w:val="22"/>
                <w:szCs w:val="22"/>
              </w:rPr>
              <w:t>217-232;</w:t>
            </w:r>
            <w:r w:rsidR="003C1607">
              <w:rPr>
                <w:color w:val="000000" w:themeColor="text1"/>
                <w:sz w:val="22"/>
                <w:szCs w:val="22"/>
              </w:rPr>
              <w:t xml:space="preserve"> </w:t>
            </w:r>
            <w:r w:rsidRPr="008627E8">
              <w:rPr>
                <w:color w:val="000000" w:themeColor="text1"/>
                <w:sz w:val="22"/>
                <w:szCs w:val="22"/>
              </w:rPr>
              <w:t>331-348;</w:t>
            </w:r>
            <w:r w:rsidR="003C1607">
              <w:rPr>
                <w:color w:val="000000" w:themeColor="text1"/>
                <w:sz w:val="22"/>
                <w:szCs w:val="22"/>
              </w:rPr>
              <w:t xml:space="preserve"> </w:t>
            </w:r>
            <w:r w:rsidRPr="008627E8">
              <w:rPr>
                <w:color w:val="000000" w:themeColor="text1"/>
                <w:sz w:val="22"/>
                <w:szCs w:val="22"/>
              </w:rPr>
              <w:t>397-462)</w:t>
            </w:r>
          </w:p>
        </w:tc>
        <w:tc>
          <w:tcPr>
            <w:tcW w:w="1178" w:type="dxa"/>
            <w:shd w:val="clear" w:color="auto" w:fill="auto"/>
          </w:tcPr>
          <w:p w14:paraId="4613BEA1" w14:textId="6365631B" w:rsidR="007D18A5" w:rsidRPr="008627E8" w:rsidRDefault="007D18A5" w:rsidP="00ED10AF">
            <w:pPr>
              <w:spacing w:line="276" w:lineRule="auto"/>
              <w:jc w:val="center"/>
              <w:rPr>
                <w:color w:val="000000" w:themeColor="text1"/>
                <w:sz w:val="22"/>
                <w:szCs w:val="22"/>
              </w:rPr>
            </w:pPr>
            <w:r w:rsidRPr="008627E8">
              <w:rPr>
                <w:color w:val="000000" w:themeColor="text1"/>
                <w:sz w:val="22"/>
                <w:szCs w:val="22"/>
              </w:rPr>
              <w:t>29</w:t>
            </w:r>
            <w:r w:rsidR="003C1607">
              <w:rPr>
                <w:color w:val="000000" w:themeColor="text1"/>
                <w:sz w:val="22"/>
                <w:szCs w:val="22"/>
              </w:rPr>
              <w:t xml:space="preserve"> </w:t>
            </w:r>
            <w:proofErr w:type="spellStart"/>
            <w:r w:rsidRPr="008627E8">
              <w:rPr>
                <w:color w:val="000000" w:themeColor="text1"/>
                <w:sz w:val="22"/>
                <w:szCs w:val="22"/>
              </w:rPr>
              <w:t>п.л</w:t>
            </w:r>
            <w:proofErr w:type="spellEnd"/>
            <w:r w:rsidRPr="008627E8">
              <w:rPr>
                <w:color w:val="000000" w:themeColor="text1"/>
                <w:sz w:val="22"/>
                <w:szCs w:val="22"/>
              </w:rPr>
              <w:t>.</w:t>
            </w:r>
            <w:r w:rsidR="003C1607">
              <w:rPr>
                <w:color w:val="000000" w:themeColor="text1"/>
                <w:sz w:val="22"/>
                <w:szCs w:val="22"/>
              </w:rPr>
              <w:t xml:space="preserve"> </w:t>
            </w:r>
            <w:r w:rsidRPr="008627E8">
              <w:rPr>
                <w:color w:val="000000" w:themeColor="text1"/>
                <w:sz w:val="22"/>
                <w:szCs w:val="22"/>
              </w:rPr>
              <w:t>редакторские)</w:t>
            </w:r>
          </w:p>
          <w:p w14:paraId="7E84FD2D" w14:textId="77777777" w:rsidR="007D18A5" w:rsidRPr="008627E8" w:rsidRDefault="007D18A5" w:rsidP="00ED10AF">
            <w:pPr>
              <w:spacing w:line="276" w:lineRule="auto"/>
              <w:jc w:val="center"/>
              <w:rPr>
                <w:color w:val="000000" w:themeColor="text1"/>
                <w:sz w:val="22"/>
                <w:szCs w:val="22"/>
              </w:rPr>
            </w:pPr>
          </w:p>
          <w:p w14:paraId="4EF1AD9E" w14:textId="6EF5E920" w:rsidR="007D18A5" w:rsidRPr="008627E8" w:rsidRDefault="007D18A5" w:rsidP="00ED10AF">
            <w:pPr>
              <w:spacing w:line="276" w:lineRule="auto"/>
              <w:jc w:val="center"/>
              <w:rPr>
                <w:color w:val="000000" w:themeColor="text1"/>
                <w:sz w:val="22"/>
                <w:szCs w:val="22"/>
              </w:rPr>
            </w:pPr>
            <w:r w:rsidRPr="008627E8">
              <w:rPr>
                <w:color w:val="000000" w:themeColor="text1"/>
                <w:sz w:val="22"/>
                <w:szCs w:val="22"/>
              </w:rPr>
              <w:t>(9</w:t>
            </w:r>
            <w:r w:rsidR="003C1607">
              <w:rPr>
                <w:color w:val="000000" w:themeColor="text1"/>
                <w:sz w:val="22"/>
                <w:szCs w:val="22"/>
              </w:rPr>
              <w:t xml:space="preserve"> </w:t>
            </w:r>
            <w:proofErr w:type="spellStart"/>
            <w:r w:rsidRPr="008627E8">
              <w:rPr>
                <w:color w:val="000000" w:themeColor="text1"/>
                <w:sz w:val="22"/>
                <w:szCs w:val="22"/>
              </w:rPr>
              <w:t>п.л</w:t>
            </w:r>
            <w:proofErr w:type="spellEnd"/>
            <w:r w:rsidRPr="008627E8">
              <w:rPr>
                <w:color w:val="000000" w:themeColor="text1"/>
                <w:sz w:val="22"/>
                <w:szCs w:val="22"/>
              </w:rPr>
              <w:t>.</w:t>
            </w:r>
            <w:r w:rsidR="003C1607">
              <w:rPr>
                <w:color w:val="000000" w:themeColor="text1"/>
                <w:sz w:val="22"/>
                <w:szCs w:val="22"/>
              </w:rPr>
              <w:t xml:space="preserve"> </w:t>
            </w:r>
            <w:r w:rsidRPr="008627E8">
              <w:rPr>
                <w:color w:val="000000" w:themeColor="text1"/>
                <w:sz w:val="22"/>
                <w:szCs w:val="22"/>
              </w:rPr>
              <w:t>авторские)</w:t>
            </w:r>
          </w:p>
        </w:tc>
        <w:tc>
          <w:tcPr>
            <w:tcW w:w="1647" w:type="dxa"/>
            <w:shd w:val="clear" w:color="auto" w:fill="auto"/>
          </w:tcPr>
          <w:p w14:paraId="289E736C" w14:textId="1790AA2F" w:rsidR="007D18A5" w:rsidRPr="008627E8" w:rsidRDefault="007D18A5" w:rsidP="00ED10AF">
            <w:pPr>
              <w:spacing w:line="276" w:lineRule="auto"/>
              <w:rPr>
                <w:color w:val="000000" w:themeColor="text1"/>
                <w:sz w:val="22"/>
                <w:szCs w:val="22"/>
              </w:rPr>
            </w:pPr>
            <w:r w:rsidRPr="008627E8">
              <w:rPr>
                <w:color w:val="000000" w:themeColor="text1"/>
                <w:sz w:val="22"/>
                <w:szCs w:val="22"/>
              </w:rPr>
              <w:t>Сатпаева</w:t>
            </w:r>
            <w:r w:rsidR="003C1607">
              <w:rPr>
                <w:color w:val="000000" w:themeColor="text1"/>
                <w:sz w:val="22"/>
                <w:szCs w:val="22"/>
              </w:rPr>
              <w:t xml:space="preserve"> </w:t>
            </w:r>
            <w:r w:rsidRPr="008627E8">
              <w:rPr>
                <w:color w:val="000000" w:themeColor="text1"/>
                <w:sz w:val="22"/>
                <w:szCs w:val="22"/>
              </w:rPr>
              <w:t>З.</w:t>
            </w:r>
          </w:p>
          <w:p w14:paraId="61BEB4B9" w14:textId="02F87A24" w:rsidR="007D18A5" w:rsidRPr="008627E8" w:rsidRDefault="007D18A5" w:rsidP="00ED10AF">
            <w:pPr>
              <w:spacing w:line="276" w:lineRule="auto"/>
              <w:rPr>
                <w:color w:val="000000" w:themeColor="text1"/>
                <w:sz w:val="22"/>
                <w:szCs w:val="22"/>
              </w:rPr>
            </w:pPr>
            <w:r w:rsidRPr="008627E8">
              <w:rPr>
                <w:color w:val="000000" w:themeColor="text1"/>
                <w:sz w:val="22"/>
                <w:szCs w:val="22"/>
              </w:rPr>
              <w:t>Нурланова</w:t>
            </w:r>
            <w:r w:rsidR="003C1607">
              <w:rPr>
                <w:color w:val="000000" w:themeColor="text1"/>
                <w:sz w:val="22"/>
                <w:szCs w:val="22"/>
              </w:rPr>
              <w:t xml:space="preserve"> </w:t>
            </w:r>
            <w:r w:rsidRPr="008627E8">
              <w:rPr>
                <w:color w:val="000000" w:themeColor="text1"/>
                <w:sz w:val="22"/>
                <w:szCs w:val="22"/>
              </w:rPr>
              <w:t>Н.</w:t>
            </w:r>
          </w:p>
          <w:p w14:paraId="6C2809C7" w14:textId="6D745B00" w:rsidR="007D18A5" w:rsidRPr="008627E8" w:rsidRDefault="007D18A5" w:rsidP="00ED10AF">
            <w:pPr>
              <w:spacing w:line="276" w:lineRule="auto"/>
              <w:rPr>
                <w:color w:val="000000" w:themeColor="text1"/>
                <w:sz w:val="22"/>
                <w:szCs w:val="22"/>
              </w:rPr>
            </w:pPr>
            <w:r w:rsidRPr="008627E8">
              <w:rPr>
                <w:color w:val="000000" w:themeColor="text1"/>
                <w:sz w:val="22"/>
                <w:szCs w:val="22"/>
              </w:rPr>
              <w:t>Тлеубердинова</w:t>
            </w:r>
            <w:r w:rsidR="003C1607">
              <w:rPr>
                <w:color w:val="000000" w:themeColor="text1"/>
                <w:sz w:val="22"/>
                <w:szCs w:val="22"/>
              </w:rPr>
              <w:t xml:space="preserve"> </w:t>
            </w:r>
            <w:r w:rsidRPr="008627E8">
              <w:rPr>
                <w:color w:val="000000" w:themeColor="text1"/>
                <w:sz w:val="22"/>
                <w:szCs w:val="22"/>
              </w:rPr>
              <w:t>А.</w:t>
            </w:r>
          </w:p>
          <w:p w14:paraId="570BF8B3" w14:textId="15BD593B" w:rsidR="007D18A5" w:rsidRPr="008627E8" w:rsidRDefault="007D18A5" w:rsidP="00ED10AF">
            <w:pPr>
              <w:spacing w:line="276" w:lineRule="auto"/>
              <w:rPr>
                <w:color w:val="000000" w:themeColor="text1"/>
                <w:sz w:val="22"/>
                <w:szCs w:val="22"/>
              </w:rPr>
            </w:pPr>
            <w:r w:rsidRPr="008627E8">
              <w:rPr>
                <w:color w:val="000000" w:themeColor="text1"/>
                <w:sz w:val="22"/>
                <w:szCs w:val="22"/>
              </w:rPr>
              <w:t>Чуланова</w:t>
            </w:r>
            <w:r w:rsidR="003C1607">
              <w:rPr>
                <w:color w:val="000000" w:themeColor="text1"/>
                <w:sz w:val="22"/>
                <w:szCs w:val="22"/>
              </w:rPr>
              <w:t xml:space="preserve"> </w:t>
            </w:r>
            <w:r w:rsidRPr="008627E8">
              <w:rPr>
                <w:color w:val="000000" w:themeColor="text1"/>
                <w:sz w:val="22"/>
                <w:szCs w:val="22"/>
              </w:rPr>
              <w:t>З.</w:t>
            </w:r>
          </w:p>
          <w:p w14:paraId="0150C9F7" w14:textId="66EA6A4F" w:rsidR="007D18A5" w:rsidRPr="008627E8" w:rsidRDefault="007D18A5" w:rsidP="00ED10AF">
            <w:pPr>
              <w:spacing w:line="276" w:lineRule="auto"/>
              <w:rPr>
                <w:color w:val="000000" w:themeColor="text1"/>
                <w:sz w:val="22"/>
                <w:szCs w:val="22"/>
              </w:rPr>
            </w:pPr>
            <w:r w:rsidRPr="008627E8">
              <w:rPr>
                <w:color w:val="000000" w:themeColor="text1"/>
                <w:sz w:val="22"/>
                <w:szCs w:val="22"/>
              </w:rPr>
              <w:t>Калиева</w:t>
            </w:r>
            <w:r w:rsidR="003C1607">
              <w:rPr>
                <w:color w:val="000000" w:themeColor="text1"/>
                <w:sz w:val="22"/>
                <w:szCs w:val="22"/>
              </w:rPr>
              <w:t xml:space="preserve"> </w:t>
            </w:r>
            <w:r w:rsidRPr="008627E8">
              <w:rPr>
                <w:color w:val="000000" w:themeColor="text1"/>
                <w:sz w:val="22"/>
                <w:szCs w:val="22"/>
              </w:rPr>
              <w:t>С.</w:t>
            </w:r>
          </w:p>
        </w:tc>
      </w:tr>
      <w:tr w:rsidR="008627E8" w:rsidRPr="0069575C" w14:paraId="525DC8B5" w14:textId="77777777" w:rsidTr="00C6263D">
        <w:trPr>
          <w:trHeight w:val="20"/>
        </w:trPr>
        <w:tc>
          <w:tcPr>
            <w:tcW w:w="429" w:type="dxa"/>
            <w:shd w:val="clear" w:color="auto" w:fill="auto"/>
          </w:tcPr>
          <w:p w14:paraId="7F72B25A" w14:textId="77777777" w:rsidR="007D18A5" w:rsidRPr="008627E8" w:rsidRDefault="007D18A5" w:rsidP="00C6263D">
            <w:pPr>
              <w:numPr>
                <w:ilvl w:val="0"/>
                <w:numId w:val="2"/>
              </w:numPr>
              <w:rPr>
                <w:color w:val="000000" w:themeColor="text1"/>
                <w:sz w:val="22"/>
                <w:szCs w:val="22"/>
              </w:rPr>
            </w:pPr>
          </w:p>
        </w:tc>
        <w:tc>
          <w:tcPr>
            <w:tcW w:w="3257" w:type="dxa"/>
            <w:shd w:val="clear" w:color="auto" w:fill="auto"/>
          </w:tcPr>
          <w:p w14:paraId="6E3125D9" w14:textId="6086D415" w:rsidR="007D18A5" w:rsidRPr="008627E8" w:rsidRDefault="007D18A5" w:rsidP="00ED10AF">
            <w:pPr>
              <w:spacing w:line="276" w:lineRule="auto"/>
              <w:rPr>
                <w:color w:val="000000" w:themeColor="text1"/>
                <w:sz w:val="22"/>
                <w:szCs w:val="22"/>
              </w:rPr>
            </w:pPr>
            <w:r w:rsidRPr="008627E8">
              <w:rPr>
                <w:color w:val="000000" w:themeColor="text1"/>
                <w:sz w:val="22"/>
                <w:szCs w:val="22"/>
              </w:rPr>
              <w:t>Развитие</w:t>
            </w:r>
            <w:r w:rsidR="003C1607">
              <w:rPr>
                <w:color w:val="000000" w:themeColor="text1"/>
                <w:sz w:val="22"/>
                <w:szCs w:val="22"/>
              </w:rPr>
              <w:t xml:space="preserve"> </w:t>
            </w:r>
            <w:r w:rsidRPr="008627E8">
              <w:rPr>
                <w:color w:val="000000" w:themeColor="text1"/>
                <w:sz w:val="22"/>
                <w:szCs w:val="22"/>
              </w:rPr>
              <w:t>инноваций</w:t>
            </w:r>
            <w:r w:rsidR="003C1607">
              <w:rPr>
                <w:color w:val="000000" w:themeColor="text1"/>
                <w:sz w:val="22"/>
                <w:szCs w:val="22"/>
              </w:rPr>
              <w:t xml:space="preserve"> </w:t>
            </w:r>
            <w:r w:rsidRPr="008627E8">
              <w:rPr>
                <w:color w:val="000000" w:themeColor="text1"/>
                <w:sz w:val="22"/>
                <w:szCs w:val="22"/>
              </w:rPr>
              <w:t>и</w:t>
            </w:r>
            <w:r w:rsidR="003C1607">
              <w:rPr>
                <w:color w:val="000000" w:themeColor="text1"/>
                <w:sz w:val="22"/>
                <w:szCs w:val="22"/>
              </w:rPr>
              <w:t xml:space="preserve"> </w:t>
            </w:r>
            <w:r w:rsidRPr="008627E8">
              <w:rPr>
                <w:color w:val="000000" w:themeColor="text1"/>
                <w:sz w:val="22"/>
                <w:szCs w:val="22"/>
              </w:rPr>
              <w:t>прогрессивных</w:t>
            </w:r>
            <w:r w:rsidR="003C1607">
              <w:rPr>
                <w:color w:val="000000" w:themeColor="text1"/>
                <w:sz w:val="22"/>
                <w:szCs w:val="22"/>
              </w:rPr>
              <w:t xml:space="preserve"> </w:t>
            </w:r>
            <w:r w:rsidRPr="008627E8">
              <w:rPr>
                <w:color w:val="000000" w:themeColor="text1"/>
                <w:sz w:val="22"/>
                <w:szCs w:val="22"/>
              </w:rPr>
              <w:t>технологических</w:t>
            </w:r>
            <w:r w:rsidR="003C1607">
              <w:rPr>
                <w:color w:val="000000" w:themeColor="text1"/>
                <w:sz w:val="22"/>
                <w:szCs w:val="22"/>
              </w:rPr>
              <w:t xml:space="preserve"> </w:t>
            </w:r>
            <w:r w:rsidRPr="008627E8">
              <w:rPr>
                <w:color w:val="000000" w:themeColor="text1"/>
                <w:sz w:val="22"/>
                <w:szCs w:val="22"/>
              </w:rPr>
              <w:t>укладов</w:t>
            </w:r>
            <w:r w:rsidR="003C1607">
              <w:rPr>
                <w:color w:val="000000" w:themeColor="text1"/>
                <w:sz w:val="22"/>
                <w:szCs w:val="22"/>
              </w:rPr>
              <w:t xml:space="preserve"> </w:t>
            </w:r>
            <w:r w:rsidRPr="008627E8">
              <w:rPr>
                <w:color w:val="000000" w:themeColor="text1"/>
                <w:sz w:val="22"/>
                <w:szCs w:val="22"/>
              </w:rPr>
              <w:t>в</w:t>
            </w:r>
            <w:r w:rsidR="003C1607">
              <w:rPr>
                <w:color w:val="000000" w:themeColor="text1"/>
                <w:sz w:val="22"/>
                <w:szCs w:val="22"/>
              </w:rPr>
              <w:t xml:space="preserve"> </w:t>
            </w:r>
            <w:r w:rsidRPr="008627E8">
              <w:rPr>
                <w:color w:val="000000" w:themeColor="text1"/>
                <w:sz w:val="22"/>
                <w:szCs w:val="22"/>
              </w:rPr>
              <w:t>экономике</w:t>
            </w:r>
            <w:r w:rsidR="003C1607">
              <w:rPr>
                <w:color w:val="000000" w:themeColor="text1"/>
                <w:sz w:val="22"/>
                <w:szCs w:val="22"/>
              </w:rPr>
              <w:t xml:space="preserve"> </w:t>
            </w:r>
            <w:r w:rsidRPr="008627E8">
              <w:rPr>
                <w:color w:val="000000" w:themeColor="text1"/>
                <w:sz w:val="22"/>
                <w:szCs w:val="22"/>
              </w:rPr>
              <w:t>Казахстана</w:t>
            </w:r>
            <w:r w:rsidR="003C1607">
              <w:rPr>
                <w:color w:val="000000" w:themeColor="text1"/>
                <w:sz w:val="22"/>
                <w:szCs w:val="22"/>
              </w:rPr>
              <w:t xml:space="preserve"> </w:t>
            </w:r>
            <w:r w:rsidRPr="008627E8">
              <w:rPr>
                <w:color w:val="000000" w:themeColor="text1"/>
                <w:sz w:val="22"/>
                <w:szCs w:val="22"/>
              </w:rPr>
              <w:t>в</w:t>
            </w:r>
            <w:r w:rsidR="003C1607">
              <w:rPr>
                <w:color w:val="000000" w:themeColor="text1"/>
                <w:sz w:val="22"/>
                <w:szCs w:val="22"/>
              </w:rPr>
              <w:t xml:space="preserve"> </w:t>
            </w:r>
            <w:r w:rsidRPr="008627E8">
              <w:rPr>
                <w:color w:val="000000" w:themeColor="text1"/>
                <w:sz w:val="22"/>
                <w:szCs w:val="22"/>
              </w:rPr>
              <w:t>условиях</w:t>
            </w:r>
            <w:r w:rsidR="003C1607">
              <w:rPr>
                <w:color w:val="000000" w:themeColor="text1"/>
                <w:sz w:val="22"/>
                <w:szCs w:val="22"/>
              </w:rPr>
              <w:t xml:space="preserve"> </w:t>
            </w:r>
            <w:r w:rsidRPr="008627E8">
              <w:rPr>
                <w:color w:val="000000" w:themeColor="text1"/>
                <w:sz w:val="22"/>
                <w:szCs w:val="22"/>
              </w:rPr>
              <w:t>индустриальной</w:t>
            </w:r>
            <w:r w:rsidR="003C1607">
              <w:rPr>
                <w:color w:val="000000" w:themeColor="text1"/>
                <w:sz w:val="22"/>
                <w:szCs w:val="22"/>
              </w:rPr>
              <w:t xml:space="preserve"> </w:t>
            </w:r>
            <w:r w:rsidRPr="008627E8">
              <w:rPr>
                <w:color w:val="000000" w:themeColor="text1"/>
                <w:sz w:val="22"/>
                <w:szCs w:val="22"/>
              </w:rPr>
              <w:t>модернизации:</w:t>
            </w:r>
            <w:r w:rsidR="003C1607">
              <w:rPr>
                <w:color w:val="000000" w:themeColor="text1"/>
                <w:sz w:val="22"/>
                <w:szCs w:val="22"/>
              </w:rPr>
              <w:t xml:space="preserve"> </w:t>
            </w:r>
            <w:r w:rsidRPr="008627E8">
              <w:rPr>
                <w:color w:val="000000" w:themeColor="text1"/>
                <w:sz w:val="22"/>
                <w:szCs w:val="22"/>
              </w:rPr>
              <w:t>институты,</w:t>
            </w:r>
            <w:r w:rsidR="003C1607">
              <w:rPr>
                <w:color w:val="000000" w:themeColor="text1"/>
                <w:sz w:val="22"/>
                <w:szCs w:val="22"/>
              </w:rPr>
              <w:t xml:space="preserve"> </w:t>
            </w:r>
            <w:r w:rsidRPr="008627E8">
              <w:rPr>
                <w:color w:val="000000" w:themeColor="text1"/>
                <w:sz w:val="22"/>
                <w:szCs w:val="22"/>
              </w:rPr>
              <w:t>механизмы</w:t>
            </w:r>
            <w:r w:rsidR="003C1607">
              <w:rPr>
                <w:color w:val="000000" w:themeColor="text1"/>
                <w:sz w:val="22"/>
                <w:szCs w:val="22"/>
              </w:rPr>
              <w:t xml:space="preserve"> </w:t>
            </w:r>
            <w:r w:rsidRPr="008627E8">
              <w:rPr>
                <w:color w:val="000000" w:themeColor="text1"/>
                <w:sz w:val="22"/>
                <w:szCs w:val="22"/>
              </w:rPr>
              <w:t>и</w:t>
            </w:r>
            <w:r w:rsidR="003C1607">
              <w:rPr>
                <w:color w:val="000000" w:themeColor="text1"/>
                <w:sz w:val="22"/>
                <w:szCs w:val="22"/>
              </w:rPr>
              <w:t xml:space="preserve"> </w:t>
            </w:r>
            <w:r w:rsidRPr="008627E8">
              <w:rPr>
                <w:color w:val="000000" w:themeColor="text1"/>
                <w:sz w:val="22"/>
                <w:szCs w:val="22"/>
              </w:rPr>
              <w:t>приоритеты.</w:t>
            </w:r>
            <w:r w:rsidR="003C1607">
              <w:rPr>
                <w:color w:val="000000" w:themeColor="text1"/>
                <w:sz w:val="22"/>
                <w:szCs w:val="22"/>
              </w:rPr>
              <w:t xml:space="preserve"> </w:t>
            </w:r>
          </w:p>
        </w:tc>
        <w:tc>
          <w:tcPr>
            <w:tcW w:w="2551" w:type="dxa"/>
            <w:shd w:val="clear" w:color="auto" w:fill="auto"/>
          </w:tcPr>
          <w:p w14:paraId="6E85D91C" w14:textId="36CBC29C" w:rsidR="007D18A5" w:rsidRPr="008627E8" w:rsidRDefault="007D18A5" w:rsidP="00ED10AF">
            <w:pPr>
              <w:spacing w:line="276" w:lineRule="auto"/>
              <w:rPr>
                <w:color w:val="000000" w:themeColor="text1"/>
                <w:sz w:val="22"/>
                <w:szCs w:val="22"/>
              </w:rPr>
            </w:pPr>
            <w:r w:rsidRPr="008627E8">
              <w:rPr>
                <w:color w:val="000000" w:themeColor="text1"/>
                <w:sz w:val="22"/>
                <w:szCs w:val="22"/>
              </w:rPr>
              <w:t>Вена,</w:t>
            </w:r>
            <w:r w:rsidR="003C1607">
              <w:rPr>
                <w:color w:val="000000" w:themeColor="text1"/>
                <w:sz w:val="22"/>
                <w:szCs w:val="22"/>
              </w:rPr>
              <w:t xml:space="preserve"> </w:t>
            </w:r>
            <w:r w:rsidRPr="008627E8">
              <w:rPr>
                <w:color w:val="000000" w:themeColor="text1"/>
                <w:sz w:val="22"/>
                <w:szCs w:val="22"/>
              </w:rPr>
              <w:t>Австрия:</w:t>
            </w:r>
            <w:r w:rsidR="003C1607">
              <w:rPr>
                <w:color w:val="000000" w:themeColor="text1"/>
                <w:sz w:val="22"/>
                <w:szCs w:val="22"/>
              </w:rPr>
              <w:t xml:space="preserve"> </w:t>
            </w:r>
            <w:r w:rsidRPr="008627E8">
              <w:rPr>
                <w:color w:val="000000" w:themeColor="text1"/>
                <w:sz w:val="22"/>
                <w:szCs w:val="22"/>
              </w:rPr>
              <w:t>Ассоциация</w:t>
            </w:r>
            <w:r w:rsidR="003C1607">
              <w:rPr>
                <w:color w:val="000000" w:themeColor="text1"/>
                <w:sz w:val="22"/>
                <w:szCs w:val="22"/>
              </w:rPr>
              <w:t xml:space="preserve"> </w:t>
            </w:r>
            <w:r w:rsidRPr="008627E8">
              <w:rPr>
                <w:color w:val="000000" w:themeColor="text1"/>
                <w:sz w:val="22"/>
                <w:szCs w:val="22"/>
              </w:rPr>
              <w:t>перспективных</w:t>
            </w:r>
            <w:r w:rsidR="003C1607">
              <w:rPr>
                <w:color w:val="000000" w:themeColor="text1"/>
                <w:sz w:val="22"/>
                <w:szCs w:val="22"/>
              </w:rPr>
              <w:t xml:space="preserve"> </w:t>
            </w:r>
            <w:r w:rsidRPr="008627E8">
              <w:rPr>
                <w:color w:val="000000" w:themeColor="text1"/>
                <w:sz w:val="22"/>
                <w:szCs w:val="22"/>
              </w:rPr>
              <w:t>исследований</w:t>
            </w:r>
            <w:r w:rsidR="003C1607">
              <w:rPr>
                <w:color w:val="000000" w:themeColor="text1"/>
                <w:sz w:val="22"/>
                <w:szCs w:val="22"/>
              </w:rPr>
              <w:t xml:space="preserve"> </w:t>
            </w:r>
            <w:r w:rsidRPr="008627E8">
              <w:rPr>
                <w:color w:val="000000" w:themeColor="text1"/>
                <w:sz w:val="22"/>
                <w:szCs w:val="22"/>
              </w:rPr>
              <w:t>и</w:t>
            </w:r>
            <w:r w:rsidR="003C1607">
              <w:rPr>
                <w:color w:val="000000" w:themeColor="text1"/>
                <w:sz w:val="22"/>
                <w:szCs w:val="22"/>
              </w:rPr>
              <w:t xml:space="preserve"> </w:t>
            </w:r>
            <w:r w:rsidRPr="008627E8">
              <w:rPr>
                <w:color w:val="000000" w:themeColor="text1"/>
                <w:sz w:val="22"/>
                <w:szCs w:val="22"/>
              </w:rPr>
              <w:t>высшего</w:t>
            </w:r>
            <w:r w:rsidR="003C1607">
              <w:rPr>
                <w:color w:val="000000" w:themeColor="text1"/>
                <w:sz w:val="22"/>
                <w:szCs w:val="22"/>
              </w:rPr>
              <w:t xml:space="preserve"> </w:t>
            </w:r>
            <w:r w:rsidRPr="008627E8">
              <w:rPr>
                <w:color w:val="000000" w:themeColor="text1"/>
                <w:sz w:val="22"/>
                <w:szCs w:val="22"/>
              </w:rPr>
              <w:t>образования</w:t>
            </w:r>
            <w:r w:rsidR="003C1607">
              <w:rPr>
                <w:color w:val="000000" w:themeColor="text1"/>
                <w:sz w:val="22"/>
                <w:szCs w:val="22"/>
              </w:rPr>
              <w:t xml:space="preserve"> </w:t>
            </w:r>
            <w:r w:rsidRPr="008627E8">
              <w:rPr>
                <w:color w:val="000000" w:themeColor="text1"/>
                <w:sz w:val="22"/>
                <w:szCs w:val="22"/>
              </w:rPr>
              <w:t>«Восток-Запад».</w:t>
            </w:r>
            <w:r w:rsidR="003C1607">
              <w:rPr>
                <w:color w:val="000000" w:themeColor="text1"/>
                <w:sz w:val="22"/>
                <w:szCs w:val="22"/>
              </w:rPr>
              <w:t xml:space="preserve"> </w:t>
            </w:r>
            <w:r w:rsidRPr="008627E8">
              <w:rPr>
                <w:color w:val="000000" w:themeColor="text1"/>
                <w:sz w:val="22"/>
                <w:szCs w:val="22"/>
              </w:rPr>
              <w:t>-</w:t>
            </w:r>
            <w:r w:rsidR="003C1607">
              <w:rPr>
                <w:color w:val="000000" w:themeColor="text1"/>
                <w:sz w:val="22"/>
                <w:szCs w:val="22"/>
              </w:rPr>
              <w:t xml:space="preserve">  </w:t>
            </w:r>
            <w:r w:rsidRPr="008627E8">
              <w:rPr>
                <w:color w:val="000000" w:themeColor="text1"/>
                <w:sz w:val="22"/>
                <w:szCs w:val="22"/>
              </w:rPr>
              <w:t>2015</w:t>
            </w:r>
            <w:r w:rsidR="003C1607">
              <w:rPr>
                <w:color w:val="000000" w:themeColor="text1"/>
                <w:sz w:val="22"/>
                <w:szCs w:val="22"/>
              </w:rPr>
              <w:t xml:space="preserve"> </w:t>
            </w:r>
            <w:r w:rsidRPr="008627E8">
              <w:rPr>
                <w:color w:val="000000" w:themeColor="text1"/>
                <w:sz w:val="22"/>
                <w:szCs w:val="22"/>
              </w:rPr>
              <w:t>–</w:t>
            </w:r>
            <w:r w:rsidR="003C1607">
              <w:rPr>
                <w:color w:val="000000" w:themeColor="text1"/>
                <w:sz w:val="22"/>
                <w:szCs w:val="22"/>
              </w:rPr>
              <w:t xml:space="preserve"> </w:t>
            </w:r>
            <w:r w:rsidRPr="008627E8">
              <w:rPr>
                <w:color w:val="000000" w:themeColor="text1"/>
                <w:sz w:val="22"/>
                <w:szCs w:val="22"/>
              </w:rPr>
              <w:t>532</w:t>
            </w:r>
            <w:r w:rsidR="003C1607">
              <w:rPr>
                <w:color w:val="000000" w:themeColor="text1"/>
                <w:sz w:val="22"/>
                <w:szCs w:val="22"/>
              </w:rPr>
              <w:t xml:space="preserve"> </w:t>
            </w:r>
            <w:r w:rsidRPr="008627E8">
              <w:rPr>
                <w:color w:val="000000" w:themeColor="text1"/>
                <w:sz w:val="22"/>
                <w:szCs w:val="22"/>
              </w:rPr>
              <w:t>с.</w:t>
            </w:r>
          </w:p>
          <w:p w14:paraId="1FE6FAF0" w14:textId="0A00F86E" w:rsidR="007D18A5" w:rsidRPr="008627E8" w:rsidRDefault="007D18A5" w:rsidP="00ED10AF">
            <w:pPr>
              <w:spacing w:line="276" w:lineRule="auto"/>
              <w:rPr>
                <w:color w:val="000000" w:themeColor="text1"/>
                <w:sz w:val="22"/>
                <w:szCs w:val="22"/>
              </w:rPr>
            </w:pPr>
            <w:r w:rsidRPr="008627E8">
              <w:rPr>
                <w:i/>
                <w:color w:val="000000" w:themeColor="text1"/>
                <w:sz w:val="22"/>
                <w:szCs w:val="22"/>
              </w:rPr>
              <w:t>ISBN</w:t>
            </w:r>
            <w:r w:rsidR="003C1607">
              <w:rPr>
                <w:i/>
                <w:color w:val="000000" w:themeColor="text1"/>
                <w:sz w:val="22"/>
                <w:szCs w:val="22"/>
              </w:rPr>
              <w:t xml:space="preserve"> </w:t>
            </w:r>
            <w:r w:rsidRPr="008627E8">
              <w:rPr>
                <w:i/>
                <w:color w:val="000000" w:themeColor="text1"/>
                <w:sz w:val="22"/>
                <w:szCs w:val="22"/>
              </w:rPr>
              <w:t>978-3-903063-67-9</w:t>
            </w:r>
          </w:p>
        </w:tc>
        <w:tc>
          <w:tcPr>
            <w:tcW w:w="1178" w:type="dxa"/>
            <w:shd w:val="clear" w:color="auto" w:fill="auto"/>
          </w:tcPr>
          <w:p w14:paraId="7B359516" w14:textId="77777777" w:rsidR="007D18A5" w:rsidRPr="008627E8" w:rsidRDefault="007D18A5" w:rsidP="00ED10AF">
            <w:pPr>
              <w:spacing w:line="276" w:lineRule="auto"/>
              <w:jc w:val="center"/>
              <w:rPr>
                <w:color w:val="000000" w:themeColor="text1"/>
                <w:sz w:val="22"/>
                <w:szCs w:val="22"/>
              </w:rPr>
            </w:pPr>
            <w:r w:rsidRPr="008627E8">
              <w:rPr>
                <w:color w:val="000000" w:themeColor="text1"/>
                <w:sz w:val="22"/>
                <w:szCs w:val="22"/>
              </w:rPr>
              <w:t>33</w:t>
            </w:r>
          </w:p>
        </w:tc>
        <w:tc>
          <w:tcPr>
            <w:tcW w:w="1647" w:type="dxa"/>
            <w:shd w:val="clear" w:color="auto" w:fill="auto"/>
          </w:tcPr>
          <w:p w14:paraId="51A56D45" w14:textId="634A4855" w:rsidR="007D18A5" w:rsidRPr="008627E8" w:rsidRDefault="007D18A5" w:rsidP="00ED10AF">
            <w:pPr>
              <w:spacing w:line="276" w:lineRule="auto"/>
              <w:rPr>
                <w:color w:val="000000" w:themeColor="text1"/>
                <w:sz w:val="22"/>
                <w:szCs w:val="22"/>
              </w:rPr>
            </w:pPr>
            <w:r w:rsidRPr="008627E8">
              <w:rPr>
                <w:color w:val="000000" w:themeColor="text1"/>
                <w:sz w:val="22"/>
                <w:szCs w:val="22"/>
              </w:rPr>
              <w:t>Днишев</w:t>
            </w:r>
            <w:r w:rsidR="003C1607">
              <w:rPr>
                <w:color w:val="000000" w:themeColor="text1"/>
                <w:sz w:val="22"/>
                <w:szCs w:val="22"/>
              </w:rPr>
              <w:t xml:space="preserve"> </w:t>
            </w:r>
            <w:r w:rsidRPr="008627E8">
              <w:rPr>
                <w:color w:val="000000" w:themeColor="text1"/>
                <w:sz w:val="22"/>
                <w:szCs w:val="22"/>
              </w:rPr>
              <w:t>Ф.</w:t>
            </w:r>
          </w:p>
        </w:tc>
      </w:tr>
      <w:tr w:rsidR="008627E8" w:rsidRPr="008627E8" w14:paraId="7E965E08" w14:textId="77777777" w:rsidTr="00C6263D">
        <w:trPr>
          <w:trHeight w:val="20"/>
        </w:trPr>
        <w:tc>
          <w:tcPr>
            <w:tcW w:w="429" w:type="dxa"/>
            <w:shd w:val="clear" w:color="auto" w:fill="auto"/>
          </w:tcPr>
          <w:p w14:paraId="72E99D05" w14:textId="77777777" w:rsidR="007D18A5" w:rsidRPr="008627E8" w:rsidRDefault="007D18A5" w:rsidP="00C6263D">
            <w:pPr>
              <w:pStyle w:val="af9"/>
              <w:numPr>
                <w:ilvl w:val="0"/>
                <w:numId w:val="2"/>
              </w:numPr>
              <w:tabs>
                <w:tab w:val="clear" w:pos="4153"/>
                <w:tab w:val="clear" w:pos="8306"/>
              </w:tabs>
              <w:rPr>
                <w:color w:val="000000" w:themeColor="text1"/>
                <w:sz w:val="22"/>
                <w:szCs w:val="22"/>
              </w:rPr>
            </w:pPr>
          </w:p>
        </w:tc>
        <w:tc>
          <w:tcPr>
            <w:tcW w:w="3257" w:type="dxa"/>
            <w:shd w:val="clear" w:color="auto" w:fill="auto"/>
          </w:tcPr>
          <w:p w14:paraId="0739BDC9" w14:textId="57F64688" w:rsidR="007D18A5" w:rsidRPr="008627E8" w:rsidRDefault="007D18A5" w:rsidP="00ED10AF">
            <w:pPr>
              <w:spacing w:line="276" w:lineRule="auto"/>
              <w:rPr>
                <w:color w:val="000000" w:themeColor="text1"/>
                <w:sz w:val="22"/>
                <w:szCs w:val="22"/>
              </w:rPr>
            </w:pPr>
            <w:r w:rsidRPr="008627E8">
              <w:rPr>
                <w:color w:val="000000" w:themeColor="text1"/>
                <w:sz w:val="22"/>
                <w:szCs w:val="22"/>
              </w:rPr>
              <w:t>Креативная</w:t>
            </w:r>
            <w:r w:rsidR="003C1607">
              <w:rPr>
                <w:color w:val="000000" w:themeColor="text1"/>
                <w:sz w:val="22"/>
                <w:szCs w:val="22"/>
              </w:rPr>
              <w:t xml:space="preserve"> </w:t>
            </w:r>
            <w:r w:rsidRPr="008627E8">
              <w:rPr>
                <w:color w:val="000000" w:themeColor="text1"/>
                <w:sz w:val="22"/>
                <w:szCs w:val="22"/>
              </w:rPr>
              <w:t>экономика:</w:t>
            </w:r>
            <w:r w:rsidR="003C1607">
              <w:rPr>
                <w:color w:val="000000" w:themeColor="text1"/>
                <w:sz w:val="22"/>
                <w:szCs w:val="22"/>
              </w:rPr>
              <w:t xml:space="preserve"> </w:t>
            </w:r>
            <w:r w:rsidRPr="008627E8">
              <w:rPr>
                <w:color w:val="000000" w:themeColor="text1"/>
                <w:sz w:val="22"/>
                <w:szCs w:val="22"/>
              </w:rPr>
              <w:t>синергия</w:t>
            </w:r>
            <w:r w:rsidR="003C1607">
              <w:rPr>
                <w:color w:val="000000" w:themeColor="text1"/>
                <w:sz w:val="22"/>
                <w:szCs w:val="22"/>
              </w:rPr>
              <w:t xml:space="preserve"> </w:t>
            </w:r>
            <w:r w:rsidRPr="008627E8">
              <w:rPr>
                <w:color w:val="000000" w:themeColor="text1"/>
                <w:sz w:val="22"/>
                <w:szCs w:val="22"/>
              </w:rPr>
              <w:t>культуры,</w:t>
            </w:r>
            <w:r w:rsidR="003C1607">
              <w:rPr>
                <w:color w:val="000000" w:themeColor="text1"/>
                <w:sz w:val="22"/>
                <w:szCs w:val="22"/>
              </w:rPr>
              <w:t xml:space="preserve"> </w:t>
            </w:r>
            <w:r w:rsidRPr="008627E8">
              <w:rPr>
                <w:color w:val="000000" w:themeColor="text1"/>
                <w:sz w:val="22"/>
                <w:szCs w:val="22"/>
              </w:rPr>
              <w:t>бизнеса</w:t>
            </w:r>
            <w:r w:rsidR="003C1607">
              <w:rPr>
                <w:color w:val="000000" w:themeColor="text1"/>
                <w:sz w:val="22"/>
                <w:szCs w:val="22"/>
              </w:rPr>
              <w:t xml:space="preserve"> </w:t>
            </w:r>
            <w:r w:rsidRPr="008627E8">
              <w:rPr>
                <w:color w:val="000000" w:themeColor="text1"/>
                <w:sz w:val="22"/>
                <w:szCs w:val="22"/>
              </w:rPr>
              <w:t>и</w:t>
            </w:r>
            <w:r w:rsidR="003C1607">
              <w:rPr>
                <w:color w:val="000000" w:themeColor="text1"/>
                <w:sz w:val="22"/>
                <w:szCs w:val="22"/>
              </w:rPr>
              <w:t xml:space="preserve"> </w:t>
            </w:r>
            <w:r w:rsidRPr="008627E8">
              <w:rPr>
                <w:color w:val="000000" w:themeColor="text1"/>
                <w:sz w:val="22"/>
                <w:szCs w:val="22"/>
              </w:rPr>
              <w:t>технологий</w:t>
            </w:r>
            <w:r w:rsidR="003C1607">
              <w:rPr>
                <w:color w:val="000000" w:themeColor="text1"/>
                <w:sz w:val="22"/>
                <w:szCs w:val="22"/>
              </w:rPr>
              <w:t xml:space="preserve"> </w:t>
            </w:r>
            <w:r w:rsidRPr="008627E8">
              <w:rPr>
                <w:color w:val="000000" w:themeColor="text1"/>
                <w:sz w:val="22"/>
                <w:szCs w:val="22"/>
              </w:rPr>
              <w:t>(мировая</w:t>
            </w:r>
            <w:r w:rsidR="003C1607">
              <w:rPr>
                <w:color w:val="000000" w:themeColor="text1"/>
                <w:sz w:val="22"/>
                <w:szCs w:val="22"/>
              </w:rPr>
              <w:t xml:space="preserve"> </w:t>
            </w:r>
            <w:r w:rsidRPr="008627E8">
              <w:rPr>
                <w:color w:val="000000" w:themeColor="text1"/>
                <w:sz w:val="22"/>
                <w:szCs w:val="22"/>
              </w:rPr>
              <w:t>практика</w:t>
            </w:r>
            <w:r w:rsidR="003C1607">
              <w:rPr>
                <w:color w:val="000000" w:themeColor="text1"/>
                <w:sz w:val="22"/>
                <w:szCs w:val="22"/>
              </w:rPr>
              <w:t xml:space="preserve"> </w:t>
            </w:r>
            <w:r w:rsidRPr="008627E8">
              <w:rPr>
                <w:color w:val="000000" w:themeColor="text1"/>
                <w:sz w:val="22"/>
                <w:szCs w:val="22"/>
              </w:rPr>
              <w:t>и</w:t>
            </w:r>
            <w:r w:rsidR="003C1607">
              <w:rPr>
                <w:color w:val="000000" w:themeColor="text1"/>
                <w:sz w:val="22"/>
                <w:szCs w:val="22"/>
              </w:rPr>
              <w:t xml:space="preserve"> </w:t>
            </w:r>
            <w:r w:rsidRPr="008627E8">
              <w:rPr>
                <w:color w:val="000000" w:themeColor="text1"/>
                <w:sz w:val="22"/>
                <w:szCs w:val="22"/>
              </w:rPr>
              <w:t>Казахстан)</w:t>
            </w:r>
            <w:r w:rsidR="003C1607">
              <w:rPr>
                <w:color w:val="000000" w:themeColor="text1"/>
                <w:sz w:val="22"/>
                <w:szCs w:val="22"/>
              </w:rPr>
              <w:t xml:space="preserve"> </w:t>
            </w:r>
            <w:r w:rsidRPr="008627E8">
              <w:rPr>
                <w:color w:val="000000" w:themeColor="text1"/>
                <w:sz w:val="22"/>
                <w:szCs w:val="22"/>
              </w:rPr>
              <w:t>–</w:t>
            </w:r>
          </w:p>
        </w:tc>
        <w:tc>
          <w:tcPr>
            <w:tcW w:w="2551" w:type="dxa"/>
            <w:shd w:val="clear" w:color="auto" w:fill="auto"/>
          </w:tcPr>
          <w:p w14:paraId="4D3269F6" w14:textId="5E233E74" w:rsidR="007D18A5" w:rsidRPr="008627E8" w:rsidRDefault="007D18A5" w:rsidP="00ED10AF">
            <w:pPr>
              <w:spacing w:line="276" w:lineRule="auto"/>
              <w:rPr>
                <w:color w:val="000000" w:themeColor="text1"/>
                <w:sz w:val="22"/>
                <w:szCs w:val="22"/>
              </w:rPr>
            </w:pPr>
            <w:r w:rsidRPr="008627E8">
              <w:rPr>
                <w:color w:val="000000" w:themeColor="text1"/>
                <w:sz w:val="22"/>
                <w:szCs w:val="22"/>
              </w:rPr>
              <w:t>Вена,</w:t>
            </w:r>
            <w:r w:rsidR="003C1607">
              <w:rPr>
                <w:color w:val="000000" w:themeColor="text1"/>
                <w:sz w:val="22"/>
                <w:szCs w:val="22"/>
              </w:rPr>
              <w:t xml:space="preserve"> </w:t>
            </w:r>
            <w:r w:rsidRPr="008627E8">
              <w:rPr>
                <w:color w:val="000000" w:themeColor="text1"/>
                <w:sz w:val="22"/>
                <w:szCs w:val="22"/>
              </w:rPr>
              <w:t>Австрия:</w:t>
            </w:r>
            <w:r w:rsidR="003C1607">
              <w:rPr>
                <w:color w:val="000000" w:themeColor="text1"/>
                <w:sz w:val="22"/>
                <w:szCs w:val="22"/>
              </w:rPr>
              <w:t xml:space="preserve"> </w:t>
            </w:r>
            <w:r w:rsidRPr="008627E8">
              <w:rPr>
                <w:color w:val="000000" w:themeColor="text1"/>
                <w:sz w:val="22"/>
                <w:szCs w:val="22"/>
              </w:rPr>
              <w:t>Ассоциация</w:t>
            </w:r>
            <w:r w:rsidR="003C1607">
              <w:rPr>
                <w:color w:val="000000" w:themeColor="text1"/>
                <w:sz w:val="22"/>
                <w:szCs w:val="22"/>
              </w:rPr>
              <w:t xml:space="preserve"> </w:t>
            </w:r>
            <w:r w:rsidRPr="008627E8">
              <w:rPr>
                <w:color w:val="000000" w:themeColor="text1"/>
                <w:sz w:val="22"/>
                <w:szCs w:val="22"/>
              </w:rPr>
              <w:t>перспективных</w:t>
            </w:r>
            <w:r w:rsidR="003C1607">
              <w:rPr>
                <w:color w:val="000000" w:themeColor="text1"/>
                <w:sz w:val="22"/>
                <w:szCs w:val="22"/>
              </w:rPr>
              <w:t xml:space="preserve"> </w:t>
            </w:r>
            <w:r w:rsidRPr="008627E8">
              <w:rPr>
                <w:color w:val="000000" w:themeColor="text1"/>
                <w:sz w:val="22"/>
                <w:szCs w:val="22"/>
              </w:rPr>
              <w:t>исследований</w:t>
            </w:r>
            <w:r w:rsidR="003C1607">
              <w:rPr>
                <w:color w:val="000000" w:themeColor="text1"/>
                <w:sz w:val="22"/>
                <w:szCs w:val="22"/>
              </w:rPr>
              <w:t xml:space="preserve"> </w:t>
            </w:r>
            <w:r w:rsidRPr="008627E8">
              <w:rPr>
                <w:color w:val="000000" w:themeColor="text1"/>
                <w:sz w:val="22"/>
                <w:szCs w:val="22"/>
              </w:rPr>
              <w:t>и</w:t>
            </w:r>
            <w:r w:rsidR="003C1607">
              <w:rPr>
                <w:color w:val="000000" w:themeColor="text1"/>
                <w:sz w:val="22"/>
                <w:szCs w:val="22"/>
              </w:rPr>
              <w:t xml:space="preserve"> </w:t>
            </w:r>
            <w:r w:rsidRPr="008627E8">
              <w:rPr>
                <w:color w:val="000000" w:themeColor="text1"/>
                <w:sz w:val="22"/>
                <w:szCs w:val="22"/>
              </w:rPr>
              <w:t>высшего</w:t>
            </w:r>
            <w:r w:rsidR="003C1607">
              <w:rPr>
                <w:color w:val="000000" w:themeColor="text1"/>
                <w:sz w:val="22"/>
                <w:szCs w:val="22"/>
              </w:rPr>
              <w:t xml:space="preserve"> </w:t>
            </w:r>
            <w:r w:rsidRPr="008627E8">
              <w:rPr>
                <w:color w:val="000000" w:themeColor="text1"/>
                <w:sz w:val="22"/>
                <w:szCs w:val="22"/>
              </w:rPr>
              <w:t>образования</w:t>
            </w:r>
            <w:r w:rsidR="003C1607">
              <w:rPr>
                <w:color w:val="000000" w:themeColor="text1"/>
                <w:sz w:val="22"/>
                <w:szCs w:val="22"/>
              </w:rPr>
              <w:t xml:space="preserve"> </w:t>
            </w:r>
            <w:r w:rsidRPr="008627E8">
              <w:rPr>
                <w:color w:val="000000" w:themeColor="text1"/>
                <w:sz w:val="22"/>
                <w:szCs w:val="22"/>
              </w:rPr>
              <w:t>«Восток-Запад»,</w:t>
            </w:r>
            <w:r w:rsidR="003C1607">
              <w:rPr>
                <w:color w:val="000000" w:themeColor="text1"/>
                <w:sz w:val="22"/>
                <w:szCs w:val="22"/>
              </w:rPr>
              <w:t xml:space="preserve"> </w:t>
            </w:r>
            <w:r w:rsidRPr="008627E8">
              <w:rPr>
                <w:color w:val="000000" w:themeColor="text1"/>
                <w:sz w:val="22"/>
                <w:szCs w:val="22"/>
              </w:rPr>
              <w:t>2015</w:t>
            </w:r>
            <w:r w:rsidR="003C1607">
              <w:rPr>
                <w:color w:val="000000" w:themeColor="text1"/>
                <w:sz w:val="22"/>
                <w:szCs w:val="22"/>
              </w:rPr>
              <w:t xml:space="preserve"> </w:t>
            </w:r>
            <w:r w:rsidRPr="008627E8">
              <w:rPr>
                <w:color w:val="000000" w:themeColor="text1"/>
                <w:sz w:val="22"/>
                <w:szCs w:val="22"/>
              </w:rPr>
              <w:t>–</w:t>
            </w:r>
            <w:r w:rsidR="003C1607">
              <w:rPr>
                <w:color w:val="000000" w:themeColor="text1"/>
                <w:sz w:val="22"/>
                <w:szCs w:val="22"/>
              </w:rPr>
              <w:t xml:space="preserve"> </w:t>
            </w:r>
            <w:r w:rsidRPr="008627E8">
              <w:rPr>
                <w:color w:val="000000" w:themeColor="text1"/>
                <w:sz w:val="22"/>
                <w:szCs w:val="22"/>
              </w:rPr>
              <w:t>276</w:t>
            </w:r>
            <w:r w:rsidR="003C1607">
              <w:rPr>
                <w:color w:val="000000" w:themeColor="text1"/>
                <w:sz w:val="22"/>
                <w:szCs w:val="22"/>
              </w:rPr>
              <w:t xml:space="preserve"> </w:t>
            </w:r>
            <w:r w:rsidRPr="008627E8">
              <w:rPr>
                <w:color w:val="000000" w:themeColor="text1"/>
                <w:sz w:val="22"/>
                <w:szCs w:val="22"/>
              </w:rPr>
              <w:t>с.</w:t>
            </w:r>
          </w:p>
          <w:p w14:paraId="2217E713" w14:textId="24167833" w:rsidR="007D18A5" w:rsidRPr="008627E8" w:rsidRDefault="007D18A5" w:rsidP="00ED10AF">
            <w:pPr>
              <w:spacing w:line="276" w:lineRule="auto"/>
              <w:rPr>
                <w:i/>
                <w:color w:val="000000" w:themeColor="text1"/>
                <w:sz w:val="22"/>
                <w:szCs w:val="22"/>
              </w:rPr>
            </w:pPr>
            <w:r w:rsidRPr="008627E8">
              <w:rPr>
                <w:i/>
                <w:color w:val="000000" w:themeColor="text1"/>
                <w:sz w:val="22"/>
                <w:szCs w:val="22"/>
              </w:rPr>
              <w:t>ISBN</w:t>
            </w:r>
            <w:r w:rsidR="003C1607">
              <w:rPr>
                <w:i/>
                <w:color w:val="000000" w:themeColor="text1"/>
                <w:sz w:val="22"/>
                <w:szCs w:val="22"/>
              </w:rPr>
              <w:t xml:space="preserve"> </w:t>
            </w:r>
            <w:r w:rsidRPr="008627E8">
              <w:rPr>
                <w:i/>
                <w:color w:val="000000" w:themeColor="text1"/>
                <w:sz w:val="22"/>
                <w:szCs w:val="22"/>
              </w:rPr>
              <w:t>978-3-903063-68-6</w:t>
            </w:r>
          </w:p>
        </w:tc>
        <w:tc>
          <w:tcPr>
            <w:tcW w:w="1178" w:type="dxa"/>
            <w:shd w:val="clear" w:color="auto" w:fill="auto"/>
          </w:tcPr>
          <w:p w14:paraId="0A087C2D" w14:textId="77777777" w:rsidR="007D18A5" w:rsidRPr="008627E8" w:rsidRDefault="007D18A5" w:rsidP="00ED10AF">
            <w:pPr>
              <w:spacing w:line="276" w:lineRule="auto"/>
              <w:jc w:val="center"/>
              <w:rPr>
                <w:color w:val="000000" w:themeColor="text1"/>
                <w:sz w:val="22"/>
                <w:szCs w:val="22"/>
              </w:rPr>
            </w:pPr>
            <w:r w:rsidRPr="008627E8">
              <w:rPr>
                <w:color w:val="000000" w:themeColor="text1"/>
                <w:sz w:val="22"/>
                <w:szCs w:val="22"/>
              </w:rPr>
              <w:t>17</w:t>
            </w:r>
          </w:p>
        </w:tc>
        <w:tc>
          <w:tcPr>
            <w:tcW w:w="1647" w:type="dxa"/>
            <w:shd w:val="clear" w:color="auto" w:fill="auto"/>
          </w:tcPr>
          <w:p w14:paraId="02908DA3" w14:textId="6E88BC52" w:rsidR="007D18A5" w:rsidRPr="008627E8" w:rsidRDefault="007D18A5" w:rsidP="00ED10AF">
            <w:pPr>
              <w:spacing w:line="276" w:lineRule="auto"/>
              <w:rPr>
                <w:color w:val="000000" w:themeColor="text1"/>
                <w:sz w:val="22"/>
                <w:szCs w:val="22"/>
              </w:rPr>
            </w:pPr>
            <w:r w:rsidRPr="008627E8">
              <w:rPr>
                <w:color w:val="000000" w:themeColor="text1"/>
                <w:sz w:val="22"/>
                <w:szCs w:val="22"/>
              </w:rPr>
              <w:t>Днишев</w:t>
            </w:r>
            <w:r w:rsidR="003C1607">
              <w:rPr>
                <w:color w:val="000000" w:themeColor="text1"/>
                <w:sz w:val="22"/>
                <w:szCs w:val="22"/>
              </w:rPr>
              <w:t xml:space="preserve"> </w:t>
            </w:r>
            <w:r w:rsidRPr="008627E8">
              <w:rPr>
                <w:color w:val="000000" w:themeColor="text1"/>
                <w:sz w:val="22"/>
                <w:szCs w:val="22"/>
              </w:rPr>
              <w:t>Ф.</w:t>
            </w:r>
          </w:p>
        </w:tc>
      </w:tr>
      <w:tr w:rsidR="008627E8" w:rsidRPr="008627E8" w14:paraId="7008D4A6" w14:textId="77777777" w:rsidTr="00C6263D">
        <w:trPr>
          <w:trHeight w:val="20"/>
        </w:trPr>
        <w:tc>
          <w:tcPr>
            <w:tcW w:w="429" w:type="dxa"/>
          </w:tcPr>
          <w:p w14:paraId="69A26579" w14:textId="77777777" w:rsidR="007D18A5" w:rsidRPr="008627E8" w:rsidRDefault="007D18A5" w:rsidP="00C6263D">
            <w:pPr>
              <w:numPr>
                <w:ilvl w:val="0"/>
                <w:numId w:val="2"/>
              </w:numPr>
              <w:rPr>
                <w:color w:val="000000" w:themeColor="text1"/>
                <w:sz w:val="22"/>
                <w:szCs w:val="22"/>
              </w:rPr>
            </w:pPr>
          </w:p>
        </w:tc>
        <w:tc>
          <w:tcPr>
            <w:tcW w:w="3257" w:type="dxa"/>
          </w:tcPr>
          <w:p w14:paraId="161BBA96" w14:textId="476F51B9" w:rsidR="007D18A5" w:rsidRPr="008627E8" w:rsidRDefault="007D18A5" w:rsidP="00ED10AF">
            <w:pPr>
              <w:spacing w:after="240" w:line="276" w:lineRule="auto"/>
              <w:rPr>
                <w:color w:val="000000" w:themeColor="text1"/>
                <w:sz w:val="22"/>
                <w:szCs w:val="22"/>
              </w:rPr>
            </w:pPr>
            <w:r w:rsidRPr="008627E8">
              <w:rPr>
                <w:color w:val="000000" w:themeColor="text1"/>
                <w:sz w:val="22"/>
                <w:szCs w:val="22"/>
              </w:rPr>
              <w:t>Технологическое</w:t>
            </w:r>
            <w:r w:rsidR="003C1607">
              <w:rPr>
                <w:color w:val="000000" w:themeColor="text1"/>
                <w:sz w:val="22"/>
                <w:szCs w:val="22"/>
              </w:rPr>
              <w:t xml:space="preserve"> </w:t>
            </w:r>
            <w:r w:rsidRPr="008627E8">
              <w:rPr>
                <w:color w:val="000000" w:themeColor="text1"/>
                <w:sz w:val="22"/>
                <w:szCs w:val="22"/>
              </w:rPr>
              <w:t>развитие</w:t>
            </w:r>
            <w:r w:rsidR="003C1607">
              <w:rPr>
                <w:color w:val="000000" w:themeColor="text1"/>
                <w:sz w:val="22"/>
                <w:szCs w:val="22"/>
              </w:rPr>
              <w:t xml:space="preserve"> </w:t>
            </w:r>
            <w:r w:rsidRPr="008627E8">
              <w:rPr>
                <w:color w:val="000000" w:themeColor="text1"/>
                <w:sz w:val="22"/>
                <w:szCs w:val="22"/>
              </w:rPr>
              <w:t>экономики</w:t>
            </w:r>
            <w:r w:rsidR="003C1607">
              <w:rPr>
                <w:color w:val="000000" w:themeColor="text1"/>
                <w:sz w:val="22"/>
                <w:szCs w:val="22"/>
              </w:rPr>
              <w:t xml:space="preserve"> </w:t>
            </w:r>
            <w:r w:rsidRPr="008627E8">
              <w:rPr>
                <w:color w:val="000000" w:themeColor="text1"/>
                <w:sz w:val="22"/>
                <w:szCs w:val="22"/>
              </w:rPr>
              <w:t>Казахстана</w:t>
            </w:r>
            <w:r w:rsidR="003C1607">
              <w:rPr>
                <w:color w:val="000000" w:themeColor="text1"/>
                <w:sz w:val="22"/>
                <w:szCs w:val="22"/>
              </w:rPr>
              <w:t xml:space="preserve"> </w:t>
            </w:r>
            <w:r w:rsidRPr="008627E8">
              <w:rPr>
                <w:color w:val="000000" w:themeColor="text1"/>
                <w:sz w:val="22"/>
                <w:szCs w:val="22"/>
              </w:rPr>
              <w:t>в</w:t>
            </w:r>
            <w:r w:rsidR="003C1607">
              <w:rPr>
                <w:color w:val="000000" w:themeColor="text1"/>
                <w:sz w:val="22"/>
                <w:szCs w:val="22"/>
              </w:rPr>
              <w:t xml:space="preserve"> </w:t>
            </w:r>
            <w:r w:rsidRPr="008627E8">
              <w:rPr>
                <w:color w:val="000000" w:themeColor="text1"/>
                <w:sz w:val="22"/>
                <w:szCs w:val="22"/>
              </w:rPr>
              <w:t>условиях</w:t>
            </w:r>
            <w:r w:rsidR="003C1607">
              <w:rPr>
                <w:color w:val="000000" w:themeColor="text1"/>
                <w:sz w:val="22"/>
                <w:szCs w:val="22"/>
              </w:rPr>
              <w:t xml:space="preserve"> </w:t>
            </w:r>
            <w:r w:rsidRPr="008627E8">
              <w:rPr>
                <w:color w:val="000000" w:themeColor="text1"/>
                <w:sz w:val="22"/>
                <w:szCs w:val="22"/>
              </w:rPr>
              <w:t>глобализации:</w:t>
            </w:r>
            <w:r w:rsidR="003C1607">
              <w:rPr>
                <w:color w:val="000000" w:themeColor="text1"/>
                <w:sz w:val="22"/>
                <w:szCs w:val="22"/>
              </w:rPr>
              <w:t xml:space="preserve"> </w:t>
            </w:r>
            <w:r w:rsidRPr="008627E8">
              <w:rPr>
                <w:color w:val="000000" w:themeColor="text1"/>
                <w:sz w:val="22"/>
                <w:szCs w:val="22"/>
              </w:rPr>
              <w:t>приоритеты</w:t>
            </w:r>
            <w:r w:rsidR="003C1607">
              <w:rPr>
                <w:color w:val="000000" w:themeColor="text1"/>
                <w:sz w:val="22"/>
                <w:szCs w:val="22"/>
              </w:rPr>
              <w:t xml:space="preserve"> </w:t>
            </w:r>
            <w:r w:rsidRPr="008627E8">
              <w:rPr>
                <w:color w:val="000000" w:themeColor="text1"/>
                <w:sz w:val="22"/>
                <w:szCs w:val="22"/>
              </w:rPr>
              <w:t>и</w:t>
            </w:r>
            <w:r w:rsidR="003C1607">
              <w:rPr>
                <w:color w:val="000000" w:themeColor="text1"/>
                <w:sz w:val="22"/>
                <w:szCs w:val="22"/>
              </w:rPr>
              <w:t xml:space="preserve"> </w:t>
            </w:r>
            <w:r w:rsidRPr="008627E8">
              <w:rPr>
                <w:color w:val="000000" w:themeColor="text1"/>
                <w:sz w:val="22"/>
                <w:szCs w:val="22"/>
              </w:rPr>
              <w:t>механизмы»</w:t>
            </w:r>
          </w:p>
        </w:tc>
        <w:tc>
          <w:tcPr>
            <w:tcW w:w="2551" w:type="dxa"/>
          </w:tcPr>
          <w:p w14:paraId="40D1C7FC" w14:textId="3B005AEC" w:rsidR="007D18A5" w:rsidRPr="008627E8" w:rsidRDefault="007D18A5" w:rsidP="00ED10AF">
            <w:pPr>
              <w:spacing w:line="276" w:lineRule="auto"/>
              <w:rPr>
                <w:color w:val="000000" w:themeColor="text1"/>
                <w:sz w:val="22"/>
                <w:szCs w:val="22"/>
              </w:rPr>
            </w:pPr>
            <w:r w:rsidRPr="008627E8">
              <w:rPr>
                <w:color w:val="000000" w:themeColor="text1"/>
                <w:sz w:val="22"/>
                <w:szCs w:val="22"/>
              </w:rPr>
              <w:t>Алматы,</w:t>
            </w:r>
            <w:r w:rsidR="003C1607">
              <w:rPr>
                <w:color w:val="000000" w:themeColor="text1"/>
                <w:sz w:val="22"/>
                <w:szCs w:val="22"/>
              </w:rPr>
              <w:t xml:space="preserve"> </w:t>
            </w:r>
            <w:r w:rsidRPr="008627E8">
              <w:rPr>
                <w:color w:val="000000" w:themeColor="text1"/>
                <w:sz w:val="22"/>
                <w:szCs w:val="22"/>
              </w:rPr>
              <w:t>Институт</w:t>
            </w:r>
            <w:r w:rsidR="003C1607">
              <w:rPr>
                <w:color w:val="000000" w:themeColor="text1"/>
                <w:sz w:val="22"/>
                <w:szCs w:val="22"/>
              </w:rPr>
              <w:t xml:space="preserve"> </w:t>
            </w:r>
            <w:r w:rsidRPr="008627E8">
              <w:rPr>
                <w:color w:val="000000" w:themeColor="text1"/>
                <w:sz w:val="22"/>
                <w:szCs w:val="22"/>
              </w:rPr>
              <w:t>экономики</w:t>
            </w:r>
            <w:r w:rsidR="003C1607">
              <w:rPr>
                <w:color w:val="000000" w:themeColor="text1"/>
                <w:sz w:val="22"/>
                <w:szCs w:val="22"/>
              </w:rPr>
              <w:t xml:space="preserve"> </w:t>
            </w:r>
            <w:r w:rsidRPr="008627E8">
              <w:rPr>
                <w:color w:val="000000" w:themeColor="text1"/>
                <w:sz w:val="22"/>
                <w:szCs w:val="22"/>
              </w:rPr>
              <w:t>КН</w:t>
            </w:r>
            <w:r w:rsidR="003C1607">
              <w:rPr>
                <w:color w:val="000000" w:themeColor="text1"/>
                <w:sz w:val="22"/>
                <w:szCs w:val="22"/>
              </w:rPr>
              <w:t xml:space="preserve"> </w:t>
            </w:r>
            <w:r w:rsidRPr="008627E8">
              <w:rPr>
                <w:color w:val="000000" w:themeColor="text1"/>
                <w:sz w:val="22"/>
                <w:szCs w:val="22"/>
              </w:rPr>
              <w:t>МОН</w:t>
            </w:r>
            <w:r w:rsidR="003C1607">
              <w:rPr>
                <w:color w:val="000000" w:themeColor="text1"/>
                <w:sz w:val="22"/>
                <w:szCs w:val="22"/>
              </w:rPr>
              <w:t xml:space="preserve"> </w:t>
            </w:r>
            <w:r w:rsidRPr="008627E8">
              <w:rPr>
                <w:color w:val="000000" w:themeColor="text1"/>
                <w:sz w:val="22"/>
                <w:szCs w:val="22"/>
              </w:rPr>
              <w:t>РК.</w:t>
            </w:r>
            <w:r w:rsidR="003C1607">
              <w:rPr>
                <w:color w:val="000000" w:themeColor="text1"/>
                <w:sz w:val="22"/>
                <w:szCs w:val="22"/>
              </w:rPr>
              <w:t xml:space="preserve"> </w:t>
            </w:r>
            <w:r w:rsidRPr="008627E8">
              <w:rPr>
                <w:color w:val="000000" w:themeColor="text1"/>
                <w:sz w:val="22"/>
                <w:szCs w:val="22"/>
              </w:rPr>
              <w:t>-</w:t>
            </w:r>
            <w:r w:rsidR="003C1607">
              <w:rPr>
                <w:color w:val="000000" w:themeColor="text1"/>
                <w:sz w:val="22"/>
                <w:szCs w:val="22"/>
              </w:rPr>
              <w:t xml:space="preserve"> </w:t>
            </w:r>
            <w:r w:rsidRPr="008627E8">
              <w:rPr>
                <w:color w:val="000000" w:themeColor="text1"/>
                <w:sz w:val="22"/>
                <w:szCs w:val="22"/>
              </w:rPr>
              <w:t>2012.</w:t>
            </w:r>
            <w:r w:rsidR="003C1607">
              <w:rPr>
                <w:color w:val="000000" w:themeColor="text1"/>
                <w:sz w:val="22"/>
                <w:szCs w:val="22"/>
              </w:rPr>
              <w:t xml:space="preserve"> </w:t>
            </w:r>
            <w:r w:rsidRPr="008627E8">
              <w:rPr>
                <w:color w:val="000000" w:themeColor="text1"/>
                <w:sz w:val="22"/>
                <w:szCs w:val="22"/>
              </w:rPr>
              <w:t>-</w:t>
            </w:r>
            <w:r w:rsidR="003C1607">
              <w:rPr>
                <w:color w:val="000000" w:themeColor="text1"/>
                <w:sz w:val="22"/>
                <w:szCs w:val="22"/>
              </w:rPr>
              <w:t xml:space="preserve"> </w:t>
            </w:r>
            <w:r w:rsidRPr="008627E8">
              <w:rPr>
                <w:color w:val="000000" w:themeColor="text1"/>
                <w:sz w:val="22"/>
                <w:szCs w:val="22"/>
              </w:rPr>
              <w:t>332</w:t>
            </w:r>
            <w:r w:rsidR="003C1607">
              <w:rPr>
                <w:color w:val="000000" w:themeColor="text1"/>
                <w:sz w:val="22"/>
                <w:szCs w:val="22"/>
              </w:rPr>
              <w:t xml:space="preserve"> </w:t>
            </w:r>
            <w:r w:rsidRPr="008627E8">
              <w:rPr>
                <w:color w:val="000000" w:themeColor="text1"/>
                <w:sz w:val="22"/>
                <w:szCs w:val="22"/>
              </w:rPr>
              <w:t>с.</w:t>
            </w:r>
          </w:p>
          <w:p w14:paraId="4AF1F0ED" w14:textId="5CE5FC77" w:rsidR="007D18A5" w:rsidRPr="008627E8" w:rsidRDefault="007D18A5" w:rsidP="00ED10AF">
            <w:pPr>
              <w:spacing w:after="240" w:line="276" w:lineRule="auto"/>
              <w:rPr>
                <w:i/>
                <w:color w:val="000000" w:themeColor="text1"/>
                <w:sz w:val="22"/>
                <w:szCs w:val="22"/>
              </w:rPr>
            </w:pPr>
            <w:r w:rsidRPr="008627E8">
              <w:rPr>
                <w:i/>
                <w:color w:val="000000" w:themeColor="text1"/>
                <w:sz w:val="22"/>
                <w:szCs w:val="22"/>
              </w:rPr>
              <w:t>ISBN</w:t>
            </w:r>
            <w:r w:rsidR="003C1607">
              <w:rPr>
                <w:i/>
                <w:color w:val="000000" w:themeColor="text1"/>
                <w:sz w:val="22"/>
                <w:szCs w:val="22"/>
              </w:rPr>
              <w:t xml:space="preserve"> </w:t>
            </w:r>
            <w:r w:rsidRPr="008627E8">
              <w:rPr>
                <w:i/>
                <w:color w:val="000000" w:themeColor="text1"/>
                <w:sz w:val="22"/>
                <w:szCs w:val="22"/>
              </w:rPr>
              <w:t>978-601-215-072-8</w:t>
            </w:r>
          </w:p>
        </w:tc>
        <w:tc>
          <w:tcPr>
            <w:tcW w:w="1178" w:type="dxa"/>
          </w:tcPr>
          <w:p w14:paraId="3EB4A0E5" w14:textId="77777777" w:rsidR="007D18A5" w:rsidRPr="008627E8" w:rsidRDefault="007D18A5" w:rsidP="00ED10AF">
            <w:pPr>
              <w:spacing w:line="276" w:lineRule="auto"/>
              <w:jc w:val="center"/>
              <w:rPr>
                <w:color w:val="000000" w:themeColor="text1"/>
                <w:sz w:val="22"/>
                <w:szCs w:val="22"/>
              </w:rPr>
            </w:pPr>
            <w:r w:rsidRPr="008627E8">
              <w:rPr>
                <w:color w:val="000000" w:themeColor="text1"/>
                <w:sz w:val="22"/>
                <w:szCs w:val="22"/>
              </w:rPr>
              <w:t>12</w:t>
            </w:r>
          </w:p>
        </w:tc>
        <w:tc>
          <w:tcPr>
            <w:tcW w:w="1647" w:type="dxa"/>
          </w:tcPr>
          <w:p w14:paraId="328D4124" w14:textId="442403D2" w:rsidR="007D18A5" w:rsidRPr="008627E8" w:rsidRDefault="007D18A5" w:rsidP="00ED10AF">
            <w:pPr>
              <w:spacing w:line="276" w:lineRule="auto"/>
              <w:rPr>
                <w:color w:val="000000" w:themeColor="text1"/>
                <w:sz w:val="22"/>
                <w:szCs w:val="22"/>
              </w:rPr>
            </w:pPr>
            <w:r w:rsidRPr="008627E8">
              <w:rPr>
                <w:color w:val="000000" w:themeColor="text1"/>
                <w:sz w:val="22"/>
                <w:szCs w:val="22"/>
              </w:rPr>
              <w:t>Днишев</w:t>
            </w:r>
            <w:r w:rsidR="003C1607">
              <w:rPr>
                <w:color w:val="000000" w:themeColor="text1"/>
                <w:sz w:val="22"/>
                <w:szCs w:val="22"/>
              </w:rPr>
              <w:t xml:space="preserve"> </w:t>
            </w:r>
            <w:r w:rsidRPr="008627E8">
              <w:rPr>
                <w:color w:val="000000" w:themeColor="text1"/>
                <w:sz w:val="22"/>
                <w:szCs w:val="22"/>
              </w:rPr>
              <w:t>Ф.</w:t>
            </w:r>
          </w:p>
        </w:tc>
      </w:tr>
      <w:tr w:rsidR="008627E8" w:rsidRPr="008627E8" w14:paraId="288A08B5" w14:textId="77777777" w:rsidTr="00C6263D">
        <w:tc>
          <w:tcPr>
            <w:tcW w:w="429" w:type="dxa"/>
            <w:shd w:val="clear" w:color="auto" w:fill="auto"/>
          </w:tcPr>
          <w:p w14:paraId="3EB1EE5F" w14:textId="77777777" w:rsidR="007D18A5" w:rsidRPr="008627E8" w:rsidRDefault="007D18A5" w:rsidP="00C6263D">
            <w:pPr>
              <w:numPr>
                <w:ilvl w:val="0"/>
                <w:numId w:val="2"/>
              </w:numPr>
              <w:rPr>
                <w:color w:val="000000" w:themeColor="text1"/>
                <w:sz w:val="22"/>
                <w:szCs w:val="22"/>
              </w:rPr>
            </w:pPr>
          </w:p>
        </w:tc>
        <w:tc>
          <w:tcPr>
            <w:tcW w:w="3257" w:type="dxa"/>
            <w:shd w:val="clear" w:color="auto" w:fill="auto"/>
          </w:tcPr>
          <w:p w14:paraId="4B128887" w14:textId="3F3FC368" w:rsidR="007D18A5" w:rsidRPr="008627E8" w:rsidRDefault="007D18A5" w:rsidP="00ED10AF">
            <w:pPr>
              <w:spacing w:line="276" w:lineRule="auto"/>
              <w:rPr>
                <w:rFonts w:eastAsia="SimSun"/>
                <w:color w:val="000000" w:themeColor="text1"/>
                <w:kern w:val="2"/>
                <w:sz w:val="22"/>
                <w:szCs w:val="22"/>
                <w:lang w:eastAsia="hi-IN" w:bidi="hi-IN"/>
              </w:rPr>
            </w:pPr>
            <w:r w:rsidRPr="008627E8">
              <w:rPr>
                <w:rFonts w:eastAsia="SimSun"/>
                <w:color w:val="000000" w:themeColor="text1"/>
                <w:kern w:val="2"/>
                <w:sz w:val="22"/>
                <w:szCs w:val="22"/>
                <w:lang w:eastAsia="hi-IN" w:bidi="hi-IN"/>
              </w:rPr>
              <w:t>Инклюзивное</w:t>
            </w:r>
            <w:r w:rsidR="003C1607">
              <w:rPr>
                <w:rFonts w:eastAsia="SimSun"/>
                <w:color w:val="000000" w:themeColor="text1"/>
                <w:kern w:val="2"/>
                <w:sz w:val="22"/>
                <w:szCs w:val="22"/>
                <w:lang w:eastAsia="hi-IN" w:bidi="hi-IN"/>
              </w:rPr>
              <w:t xml:space="preserve"> </w:t>
            </w:r>
            <w:r w:rsidRPr="008627E8">
              <w:rPr>
                <w:rFonts w:eastAsia="SimSun"/>
                <w:color w:val="000000" w:themeColor="text1"/>
                <w:kern w:val="2"/>
                <w:sz w:val="22"/>
                <w:szCs w:val="22"/>
                <w:lang w:eastAsia="hi-IN" w:bidi="hi-IN"/>
              </w:rPr>
              <w:t>региональное</w:t>
            </w:r>
            <w:r w:rsidR="003C1607">
              <w:rPr>
                <w:rFonts w:eastAsia="SimSun"/>
                <w:color w:val="000000" w:themeColor="text1"/>
                <w:kern w:val="2"/>
                <w:sz w:val="22"/>
                <w:szCs w:val="22"/>
                <w:lang w:eastAsia="hi-IN" w:bidi="hi-IN"/>
              </w:rPr>
              <w:t xml:space="preserve"> </w:t>
            </w:r>
            <w:r w:rsidRPr="008627E8">
              <w:rPr>
                <w:rFonts w:eastAsia="SimSun"/>
                <w:color w:val="000000" w:themeColor="text1"/>
                <w:kern w:val="2"/>
                <w:sz w:val="22"/>
                <w:szCs w:val="22"/>
                <w:lang w:eastAsia="hi-IN" w:bidi="hi-IN"/>
              </w:rPr>
              <w:t>развитие</w:t>
            </w:r>
            <w:r w:rsidR="003C1607">
              <w:rPr>
                <w:rFonts w:eastAsia="SimSun"/>
                <w:color w:val="000000" w:themeColor="text1"/>
                <w:kern w:val="2"/>
                <w:sz w:val="22"/>
                <w:szCs w:val="22"/>
                <w:lang w:eastAsia="hi-IN" w:bidi="hi-IN"/>
              </w:rPr>
              <w:t xml:space="preserve"> </w:t>
            </w:r>
            <w:r w:rsidRPr="008627E8">
              <w:rPr>
                <w:rFonts w:eastAsia="SimSun"/>
                <w:color w:val="000000" w:themeColor="text1"/>
                <w:kern w:val="2"/>
                <w:sz w:val="22"/>
                <w:szCs w:val="22"/>
                <w:lang w:eastAsia="hi-IN" w:bidi="hi-IN"/>
              </w:rPr>
              <w:t>Казахстана:</w:t>
            </w:r>
          </w:p>
          <w:p w14:paraId="210C90F7" w14:textId="11DE0838" w:rsidR="007D18A5" w:rsidRPr="008627E8" w:rsidRDefault="007D18A5" w:rsidP="00ED10AF">
            <w:pPr>
              <w:spacing w:line="276" w:lineRule="auto"/>
              <w:rPr>
                <w:rFonts w:eastAsia="SimSun"/>
                <w:color w:val="000000" w:themeColor="text1"/>
                <w:kern w:val="2"/>
                <w:sz w:val="22"/>
                <w:szCs w:val="22"/>
                <w:lang w:eastAsia="hi-IN" w:bidi="hi-IN"/>
              </w:rPr>
            </w:pPr>
            <w:r w:rsidRPr="008627E8">
              <w:rPr>
                <w:rFonts w:eastAsia="SimSun"/>
                <w:color w:val="000000" w:themeColor="text1"/>
                <w:kern w:val="2"/>
                <w:sz w:val="22"/>
                <w:szCs w:val="22"/>
                <w:lang w:eastAsia="hi-IN" w:bidi="hi-IN"/>
              </w:rPr>
              <w:t>концептуальные</w:t>
            </w:r>
            <w:r w:rsidR="003C1607">
              <w:rPr>
                <w:rFonts w:eastAsia="SimSun"/>
                <w:color w:val="000000" w:themeColor="text1"/>
                <w:kern w:val="2"/>
                <w:sz w:val="22"/>
                <w:szCs w:val="22"/>
                <w:lang w:eastAsia="hi-IN" w:bidi="hi-IN"/>
              </w:rPr>
              <w:t xml:space="preserve"> </w:t>
            </w:r>
            <w:r w:rsidRPr="008627E8">
              <w:rPr>
                <w:rFonts w:eastAsia="SimSun"/>
                <w:color w:val="000000" w:themeColor="text1"/>
                <w:kern w:val="2"/>
                <w:sz w:val="22"/>
                <w:szCs w:val="22"/>
                <w:lang w:eastAsia="hi-IN" w:bidi="hi-IN"/>
              </w:rPr>
              <w:t>основы,</w:t>
            </w:r>
            <w:r w:rsidR="003C1607">
              <w:rPr>
                <w:rFonts w:eastAsia="SimSun"/>
                <w:color w:val="000000" w:themeColor="text1"/>
                <w:kern w:val="2"/>
                <w:sz w:val="22"/>
                <w:szCs w:val="22"/>
                <w:lang w:eastAsia="hi-IN" w:bidi="hi-IN"/>
              </w:rPr>
              <w:t xml:space="preserve"> </w:t>
            </w:r>
            <w:r w:rsidRPr="008627E8">
              <w:rPr>
                <w:rFonts w:eastAsia="SimSun"/>
                <w:color w:val="000000" w:themeColor="text1"/>
                <w:kern w:val="2"/>
                <w:sz w:val="22"/>
                <w:szCs w:val="22"/>
                <w:lang w:eastAsia="hi-IN" w:bidi="hi-IN"/>
              </w:rPr>
              <w:t>методы,</w:t>
            </w:r>
            <w:r w:rsidR="003C1607">
              <w:rPr>
                <w:rFonts w:eastAsia="SimSun"/>
                <w:color w:val="000000" w:themeColor="text1"/>
                <w:kern w:val="2"/>
                <w:sz w:val="22"/>
                <w:szCs w:val="22"/>
                <w:lang w:eastAsia="hi-IN" w:bidi="hi-IN"/>
              </w:rPr>
              <w:t xml:space="preserve"> </w:t>
            </w:r>
            <w:r w:rsidRPr="008627E8">
              <w:rPr>
                <w:rFonts w:eastAsia="SimSun"/>
                <w:color w:val="000000" w:themeColor="text1"/>
                <w:kern w:val="2"/>
                <w:sz w:val="22"/>
                <w:szCs w:val="22"/>
                <w:lang w:eastAsia="hi-IN" w:bidi="hi-IN"/>
              </w:rPr>
              <w:t>оценка,</w:t>
            </w:r>
            <w:r w:rsidR="003C1607">
              <w:rPr>
                <w:rFonts w:eastAsia="SimSun"/>
                <w:color w:val="000000" w:themeColor="text1"/>
                <w:kern w:val="2"/>
                <w:sz w:val="22"/>
                <w:szCs w:val="22"/>
                <w:lang w:eastAsia="hi-IN" w:bidi="hi-IN"/>
              </w:rPr>
              <w:t xml:space="preserve"> </w:t>
            </w:r>
            <w:r w:rsidRPr="008627E8">
              <w:rPr>
                <w:rFonts w:eastAsia="SimSun"/>
                <w:color w:val="000000" w:themeColor="text1"/>
                <w:kern w:val="2"/>
                <w:sz w:val="22"/>
                <w:szCs w:val="22"/>
                <w:lang w:eastAsia="hi-IN" w:bidi="hi-IN"/>
              </w:rPr>
              <w:t>механизмы</w:t>
            </w:r>
          </w:p>
        </w:tc>
        <w:tc>
          <w:tcPr>
            <w:tcW w:w="2551" w:type="dxa"/>
            <w:shd w:val="clear" w:color="auto" w:fill="auto"/>
          </w:tcPr>
          <w:p w14:paraId="7A22191C" w14:textId="25A1BC4C" w:rsidR="007D18A5" w:rsidRPr="008627E8" w:rsidRDefault="007D18A5" w:rsidP="00ED10AF">
            <w:pPr>
              <w:spacing w:line="276" w:lineRule="auto"/>
              <w:rPr>
                <w:rFonts w:eastAsia="SimSun"/>
                <w:color w:val="000000" w:themeColor="text1"/>
                <w:kern w:val="2"/>
                <w:sz w:val="22"/>
                <w:szCs w:val="22"/>
                <w:lang w:eastAsia="hi-IN" w:bidi="hi-IN"/>
              </w:rPr>
            </w:pPr>
            <w:r w:rsidRPr="008627E8">
              <w:rPr>
                <w:rFonts w:eastAsia="SimSun"/>
                <w:color w:val="000000" w:themeColor="text1"/>
                <w:kern w:val="2"/>
                <w:sz w:val="22"/>
                <w:szCs w:val="22"/>
                <w:lang w:eastAsia="hi-IN" w:bidi="hi-IN"/>
              </w:rPr>
              <w:t>Под</w:t>
            </w:r>
            <w:r w:rsidR="003C1607">
              <w:rPr>
                <w:rFonts w:eastAsia="SimSun"/>
                <w:color w:val="000000" w:themeColor="text1"/>
                <w:kern w:val="2"/>
                <w:sz w:val="22"/>
                <w:szCs w:val="22"/>
                <w:lang w:eastAsia="hi-IN" w:bidi="hi-IN"/>
              </w:rPr>
              <w:t xml:space="preserve"> </w:t>
            </w:r>
            <w:r w:rsidRPr="008627E8">
              <w:rPr>
                <w:rFonts w:eastAsia="SimSun"/>
                <w:color w:val="000000" w:themeColor="text1"/>
                <w:kern w:val="2"/>
                <w:sz w:val="22"/>
                <w:szCs w:val="22"/>
                <w:lang w:eastAsia="hi-IN" w:bidi="hi-IN"/>
              </w:rPr>
              <w:t>ред.</w:t>
            </w:r>
            <w:r w:rsidR="003C1607">
              <w:rPr>
                <w:rFonts w:eastAsia="SimSun"/>
                <w:color w:val="000000" w:themeColor="text1"/>
                <w:kern w:val="2"/>
                <w:sz w:val="22"/>
                <w:szCs w:val="22"/>
                <w:lang w:eastAsia="hi-IN" w:bidi="hi-IN"/>
              </w:rPr>
              <w:t xml:space="preserve"> </w:t>
            </w:r>
            <w:r w:rsidRPr="008627E8">
              <w:rPr>
                <w:rFonts w:eastAsia="SimSun"/>
                <w:color w:val="000000" w:themeColor="text1"/>
                <w:kern w:val="2"/>
                <w:sz w:val="22"/>
                <w:szCs w:val="22"/>
                <w:lang w:eastAsia="hi-IN" w:bidi="hi-IN"/>
              </w:rPr>
              <w:t>академика</w:t>
            </w:r>
            <w:r w:rsidR="003C1607">
              <w:rPr>
                <w:rFonts w:eastAsia="SimSun"/>
                <w:color w:val="000000" w:themeColor="text1"/>
                <w:kern w:val="2"/>
                <w:sz w:val="22"/>
                <w:szCs w:val="22"/>
                <w:lang w:eastAsia="hi-IN" w:bidi="hi-IN"/>
              </w:rPr>
              <w:t xml:space="preserve"> </w:t>
            </w:r>
            <w:r w:rsidRPr="008627E8">
              <w:rPr>
                <w:rFonts w:eastAsia="SimSun"/>
                <w:color w:val="000000" w:themeColor="text1"/>
                <w:kern w:val="2"/>
                <w:sz w:val="22"/>
                <w:szCs w:val="22"/>
                <w:lang w:eastAsia="hi-IN" w:bidi="hi-IN"/>
              </w:rPr>
              <w:t>НАН</w:t>
            </w:r>
            <w:r w:rsidR="003C1607">
              <w:rPr>
                <w:rFonts w:eastAsia="SimSun"/>
                <w:color w:val="000000" w:themeColor="text1"/>
                <w:kern w:val="2"/>
                <w:sz w:val="22"/>
                <w:szCs w:val="22"/>
                <w:lang w:eastAsia="hi-IN" w:bidi="hi-IN"/>
              </w:rPr>
              <w:t xml:space="preserve"> </w:t>
            </w:r>
            <w:r w:rsidRPr="008627E8">
              <w:rPr>
                <w:rFonts w:eastAsia="SimSun"/>
                <w:color w:val="000000" w:themeColor="text1"/>
                <w:kern w:val="2"/>
                <w:sz w:val="22"/>
                <w:szCs w:val="22"/>
                <w:lang w:eastAsia="hi-IN" w:bidi="hi-IN"/>
              </w:rPr>
              <w:t>РК</w:t>
            </w:r>
            <w:r w:rsidR="003C1607">
              <w:rPr>
                <w:rFonts w:eastAsia="SimSun"/>
                <w:color w:val="000000" w:themeColor="text1"/>
                <w:kern w:val="2"/>
                <w:sz w:val="22"/>
                <w:szCs w:val="22"/>
                <w:lang w:eastAsia="hi-IN" w:bidi="hi-IN"/>
              </w:rPr>
              <w:t xml:space="preserve"> </w:t>
            </w:r>
            <w:r w:rsidRPr="008627E8">
              <w:rPr>
                <w:rFonts w:eastAsia="SimSun"/>
                <w:color w:val="000000" w:themeColor="text1"/>
                <w:kern w:val="2"/>
                <w:sz w:val="22"/>
                <w:szCs w:val="22"/>
                <w:lang w:eastAsia="hi-IN" w:bidi="hi-IN"/>
              </w:rPr>
              <w:t>А.А.</w:t>
            </w:r>
            <w:r w:rsidR="003C1607">
              <w:rPr>
                <w:rFonts w:eastAsia="SimSun"/>
                <w:color w:val="000000" w:themeColor="text1"/>
                <w:kern w:val="2"/>
                <w:sz w:val="22"/>
                <w:szCs w:val="22"/>
                <w:lang w:eastAsia="hi-IN" w:bidi="hi-IN"/>
              </w:rPr>
              <w:t xml:space="preserve"> </w:t>
            </w:r>
            <w:r w:rsidRPr="008627E8">
              <w:rPr>
                <w:rFonts w:eastAsia="SimSun"/>
                <w:color w:val="000000" w:themeColor="text1"/>
                <w:kern w:val="2"/>
                <w:sz w:val="22"/>
                <w:szCs w:val="22"/>
                <w:lang w:eastAsia="hi-IN" w:bidi="hi-IN"/>
              </w:rPr>
              <w:t>Сатыбалдина,</w:t>
            </w:r>
          </w:p>
          <w:p w14:paraId="092A4F05" w14:textId="634CB6E3" w:rsidR="007D18A5" w:rsidRPr="008627E8" w:rsidRDefault="007D18A5" w:rsidP="00ED10AF">
            <w:pPr>
              <w:spacing w:line="276" w:lineRule="auto"/>
              <w:rPr>
                <w:rFonts w:eastAsia="SimSun"/>
                <w:color w:val="000000" w:themeColor="text1"/>
                <w:kern w:val="2"/>
                <w:sz w:val="22"/>
                <w:szCs w:val="22"/>
                <w:lang w:eastAsia="hi-IN" w:bidi="hi-IN"/>
              </w:rPr>
            </w:pPr>
            <w:r w:rsidRPr="008627E8">
              <w:rPr>
                <w:rFonts w:eastAsia="SimSun"/>
                <w:color w:val="000000" w:themeColor="text1"/>
                <w:kern w:val="2"/>
                <w:sz w:val="22"/>
                <w:szCs w:val="22"/>
                <w:lang w:eastAsia="hi-IN" w:bidi="hi-IN"/>
              </w:rPr>
              <w:t>д.э.н.,</w:t>
            </w:r>
            <w:r w:rsidR="003C1607">
              <w:rPr>
                <w:rFonts w:eastAsia="SimSun"/>
                <w:color w:val="000000" w:themeColor="text1"/>
                <w:kern w:val="2"/>
                <w:sz w:val="22"/>
                <w:szCs w:val="22"/>
                <w:lang w:eastAsia="hi-IN" w:bidi="hi-IN"/>
              </w:rPr>
              <w:t xml:space="preserve"> </w:t>
            </w:r>
            <w:r w:rsidRPr="008627E8">
              <w:rPr>
                <w:rFonts w:eastAsia="SimSun"/>
                <w:color w:val="000000" w:themeColor="text1"/>
                <w:kern w:val="2"/>
                <w:sz w:val="22"/>
                <w:szCs w:val="22"/>
                <w:lang w:eastAsia="hi-IN" w:bidi="hi-IN"/>
              </w:rPr>
              <w:t>проф.</w:t>
            </w:r>
            <w:r w:rsidR="003C1607">
              <w:rPr>
                <w:rFonts w:eastAsia="SimSun"/>
                <w:color w:val="000000" w:themeColor="text1"/>
                <w:kern w:val="2"/>
                <w:sz w:val="22"/>
                <w:szCs w:val="22"/>
                <w:lang w:eastAsia="hi-IN" w:bidi="hi-IN"/>
              </w:rPr>
              <w:t xml:space="preserve"> </w:t>
            </w:r>
            <w:r w:rsidRPr="008627E8">
              <w:rPr>
                <w:rFonts w:eastAsia="SimSun"/>
                <w:color w:val="000000" w:themeColor="text1"/>
                <w:kern w:val="2"/>
                <w:sz w:val="22"/>
                <w:szCs w:val="22"/>
                <w:lang w:eastAsia="hi-IN" w:bidi="hi-IN"/>
              </w:rPr>
              <w:t>Н.К.</w:t>
            </w:r>
            <w:r w:rsidR="003C1607">
              <w:rPr>
                <w:rFonts w:eastAsia="SimSun"/>
                <w:color w:val="000000" w:themeColor="text1"/>
                <w:kern w:val="2"/>
                <w:sz w:val="22"/>
                <w:szCs w:val="22"/>
                <w:lang w:eastAsia="hi-IN" w:bidi="hi-IN"/>
              </w:rPr>
              <w:t xml:space="preserve"> </w:t>
            </w:r>
            <w:proofErr w:type="spellStart"/>
            <w:r w:rsidRPr="008627E8">
              <w:rPr>
                <w:rFonts w:eastAsia="SimSun"/>
                <w:color w:val="000000" w:themeColor="text1"/>
                <w:kern w:val="2"/>
                <w:sz w:val="22"/>
                <w:szCs w:val="22"/>
                <w:lang w:eastAsia="hi-IN" w:bidi="hi-IN"/>
              </w:rPr>
              <w:t>Нурлановой</w:t>
            </w:r>
            <w:proofErr w:type="spellEnd"/>
            <w:r w:rsidRPr="008627E8">
              <w:rPr>
                <w:rFonts w:eastAsia="SimSun"/>
                <w:color w:val="000000" w:themeColor="text1"/>
                <w:kern w:val="2"/>
                <w:sz w:val="22"/>
                <w:szCs w:val="22"/>
                <w:lang w:eastAsia="hi-IN" w:bidi="hi-IN"/>
              </w:rPr>
              <w:t>.</w:t>
            </w:r>
            <w:r w:rsidR="003C1607">
              <w:rPr>
                <w:rFonts w:eastAsia="SimSun"/>
                <w:color w:val="000000" w:themeColor="text1"/>
                <w:kern w:val="2"/>
                <w:sz w:val="22"/>
                <w:szCs w:val="22"/>
                <w:lang w:eastAsia="hi-IN" w:bidi="hi-IN"/>
              </w:rPr>
              <w:t xml:space="preserve"> </w:t>
            </w:r>
            <w:r w:rsidRPr="008627E8">
              <w:rPr>
                <w:rFonts w:eastAsia="SimSun"/>
                <w:color w:val="000000" w:themeColor="text1"/>
                <w:kern w:val="2"/>
                <w:sz w:val="22"/>
                <w:szCs w:val="22"/>
                <w:lang w:eastAsia="hi-IN" w:bidi="hi-IN"/>
              </w:rPr>
              <w:t>Алматы,</w:t>
            </w:r>
            <w:r w:rsidR="003C1607">
              <w:rPr>
                <w:rFonts w:eastAsia="SimSun"/>
                <w:color w:val="000000" w:themeColor="text1"/>
                <w:kern w:val="2"/>
                <w:sz w:val="22"/>
                <w:szCs w:val="22"/>
                <w:lang w:eastAsia="hi-IN" w:bidi="hi-IN"/>
              </w:rPr>
              <w:t xml:space="preserve"> </w:t>
            </w:r>
            <w:r w:rsidRPr="008627E8">
              <w:rPr>
                <w:rFonts w:eastAsia="SimSun"/>
                <w:color w:val="000000" w:themeColor="text1"/>
                <w:kern w:val="2"/>
                <w:sz w:val="22"/>
                <w:szCs w:val="22"/>
                <w:lang w:eastAsia="hi-IN" w:bidi="hi-IN"/>
              </w:rPr>
              <w:t>Институт</w:t>
            </w:r>
            <w:r w:rsidR="003C1607">
              <w:rPr>
                <w:rFonts w:eastAsia="SimSun"/>
                <w:color w:val="000000" w:themeColor="text1"/>
                <w:kern w:val="2"/>
                <w:sz w:val="22"/>
                <w:szCs w:val="22"/>
                <w:lang w:eastAsia="hi-IN" w:bidi="hi-IN"/>
              </w:rPr>
              <w:t xml:space="preserve"> </w:t>
            </w:r>
            <w:r w:rsidRPr="008627E8">
              <w:rPr>
                <w:rFonts w:eastAsia="SimSun"/>
                <w:color w:val="000000" w:themeColor="text1"/>
                <w:kern w:val="2"/>
                <w:sz w:val="22"/>
                <w:szCs w:val="22"/>
                <w:lang w:eastAsia="hi-IN" w:bidi="hi-IN"/>
              </w:rPr>
              <w:t>экономики</w:t>
            </w:r>
          </w:p>
          <w:p w14:paraId="3726326E" w14:textId="12D8E613" w:rsidR="007D18A5" w:rsidRPr="008627E8" w:rsidRDefault="007D18A5" w:rsidP="00ED10AF">
            <w:pPr>
              <w:spacing w:line="276" w:lineRule="auto"/>
              <w:rPr>
                <w:rFonts w:eastAsia="SimSun"/>
                <w:color w:val="000000" w:themeColor="text1"/>
                <w:kern w:val="2"/>
                <w:sz w:val="22"/>
                <w:szCs w:val="22"/>
                <w:lang w:eastAsia="hi-IN" w:bidi="hi-IN"/>
              </w:rPr>
            </w:pPr>
            <w:r w:rsidRPr="008627E8">
              <w:rPr>
                <w:rFonts w:eastAsia="SimSun"/>
                <w:color w:val="000000" w:themeColor="text1"/>
                <w:kern w:val="2"/>
                <w:sz w:val="22"/>
                <w:szCs w:val="22"/>
                <w:lang w:eastAsia="hi-IN" w:bidi="hi-IN"/>
              </w:rPr>
              <w:t>КН</w:t>
            </w:r>
            <w:r w:rsidR="003C1607">
              <w:rPr>
                <w:rFonts w:eastAsia="SimSun"/>
                <w:color w:val="000000" w:themeColor="text1"/>
                <w:kern w:val="2"/>
                <w:sz w:val="22"/>
                <w:szCs w:val="22"/>
                <w:lang w:eastAsia="hi-IN" w:bidi="hi-IN"/>
              </w:rPr>
              <w:t xml:space="preserve"> </w:t>
            </w:r>
            <w:r w:rsidRPr="008627E8">
              <w:rPr>
                <w:rFonts w:eastAsia="SimSun"/>
                <w:color w:val="000000" w:themeColor="text1"/>
                <w:kern w:val="2"/>
                <w:sz w:val="22"/>
                <w:szCs w:val="22"/>
                <w:lang w:eastAsia="hi-IN" w:bidi="hi-IN"/>
              </w:rPr>
              <w:t>МНВО</w:t>
            </w:r>
            <w:r w:rsidR="003C1607">
              <w:rPr>
                <w:rFonts w:eastAsia="SimSun"/>
                <w:color w:val="000000" w:themeColor="text1"/>
                <w:kern w:val="2"/>
                <w:sz w:val="22"/>
                <w:szCs w:val="22"/>
                <w:lang w:eastAsia="hi-IN" w:bidi="hi-IN"/>
              </w:rPr>
              <w:t xml:space="preserve"> </w:t>
            </w:r>
            <w:r w:rsidRPr="008627E8">
              <w:rPr>
                <w:rFonts w:eastAsia="SimSun"/>
                <w:color w:val="000000" w:themeColor="text1"/>
                <w:kern w:val="2"/>
                <w:sz w:val="22"/>
                <w:szCs w:val="22"/>
                <w:lang w:eastAsia="hi-IN" w:bidi="hi-IN"/>
              </w:rPr>
              <w:t>РК.</w:t>
            </w:r>
            <w:r w:rsidR="003C1607">
              <w:rPr>
                <w:rFonts w:eastAsia="SimSun"/>
                <w:color w:val="000000" w:themeColor="text1"/>
                <w:kern w:val="2"/>
                <w:sz w:val="22"/>
                <w:szCs w:val="22"/>
                <w:lang w:eastAsia="hi-IN" w:bidi="hi-IN"/>
              </w:rPr>
              <w:t xml:space="preserve"> </w:t>
            </w:r>
            <w:r w:rsidRPr="008627E8">
              <w:rPr>
                <w:rFonts w:eastAsia="SimSun"/>
                <w:color w:val="000000" w:themeColor="text1"/>
                <w:kern w:val="2"/>
                <w:sz w:val="22"/>
                <w:szCs w:val="22"/>
                <w:lang w:eastAsia="hi-IN" w:bidi="hi-IN"/>
              </w:rPr>
              <w:t>-</w:t>
            </w:r>
            <w:r w:rsidR="003C1607">
              <w:rPr>
                <w:rFonts w:eastAsia="SimSun"/>
                <w:color w:val="000000" w:themeColor="text1"/>
                <w:kern w:val="2"/>
                <w:sz w:val="22"/>
                <w:szCs w:val="22"/>
                <w:lang w:eastAsia="hi-IN" w:bidi="hi-IN"/>
              </w:rPr>
              <w:t xml:space="preserve"> </w:t>
            </w:r>
            <w:r w:rsidRPr="008627E8">
              <w:rPr>
                <w:rFonts w:eastAsia="SimSun"/>
                <w:color w:val="000000" w:themeColor="text1"/>
                <w:kern w:val="2"/>
                <w:sz w:val="22"/>
                <w:szCs w:val="22"/>
                <w:lang w:eastAsia="hi-IN" w:bidi="hi-IN"/>
              </w:rPr>
              <w:t>2023.</w:t>
            </w:r>
            <w:r w:rsidR="003C1607">
              <w:rPr>
                <w:rFonts w:eastAsia="SimSun"/>
                <w:color w:val="000000" w:themeColor="text1"/>
                <w:kern w:val="2"/>
                <w:sz w:val="22"/>
                <w:szCs w:val="22"/>
                <w:lang w:eastAsia="hi-IN" w:bidi="hi-IN"/>
              </w:rPr>
              <w:t xml:space="preserve"> </w:t>
            </w:r>
            <w:r w:rsidRPr="008627E8">
              <w:rPr>
                <w:rFonts w:eastAsia="SimSun"/>
                <w:color w:val="000000" w:themeColor="text1"/>
                <w:kern w:val="2"/>
                <w:sz w:val="22"/>
                <w:szCs w:val="22"/>
                <w:lang w:eastAsia="hi-IN" w:bidi="hi-IN"/>
              </w:rPr>
              <w:t>–</w:t>
            </w:r>
            <w:r w:rsidR="003C1607">
              <w:rPr>
                <w:rFonts w:eastAsia="SimSun"/>
                <w:color w:val="000000" w:themeColor="text1"/>
                <w:kern w:val="2"/>
                <w:sz w:val="22"/>
                <w:szCs w:val="22"/>
                <w:lang w:eastAsia="hi-IN" w:bidi="hi-IN"/>
              </w:rPr>
              <w:t xml:space="preserve"> </w:t>
            </w:r>
            <w:r w:rsidRPr="008627E8">
              <w:rPr>
                <w:rFonts w:eastAsia="SimSun"/>
                <w:color w:val="000000" w:themeColor="text1"/>
                <w:kern w:val="2"/>
                <w:sz w:val="22"/>
                <w:szCs w:val="22"/>
                <w:lang w:eastAsia="hi-IN" w:bidi="hi-IN"/>
              </w:rPr>
              <w:t>426</w:t>
            </w:r>
            <w:r w:rsidR="003C1607">
              <w:rPr>
                <w:rFonts w:eastAsia="SimSun"/>
                <w:color w:val="000000" w:themeColor="text1"/>
                <w:kern w:val="2"/>
                <w:sz w:val="22"/>
                <w:szCs w:val="22"/>
                <w:lang w:eastAsia="hi-IN" w:bidi="hi-IN"/>
              </w:rPr>
              <w:t xml:space="preserve"> </w:t>
            </w:r>
            <w:r w:rsidRPr="008627E8">
              <w:rPr>
                <w:rFonts w:eastAsia="SimSun"/>
                <w:color w:val="000000" w:themeColor="text1"/>
                <w:kern w:val="2"/>
                <w:sz w:val="22"/>
                <w:szCs w:val="22"/>
                <w:lang w:eastAsia="hi-IN" w:bidi="hi-IN"/>
              </w:rPr>
              <w:t>с.</w:t>
            </w:r>
            <w:r w:rsidR="003C1607">
              <w:rPr>
                <w:rFonts w:eastAsia="SimSun"/>
                <w:color w:val="000000" w:themeColor="text1"/>
                <w:kern w:val="2"/>
                <w:sz w:val="22"/>
                <w:szCs w:val="22"/>
                <w:lang w:eastAsia="hi-IN" w:bidi="hi-IN"/>
              </w:rPr>
              <w:t xml:space="preserve"> </w:t>
            </w:r>
            <w:r w:rsidRPr="008627E8">
              <w:rPr>
                <w:rFonts w:eastAsia="SimSun"/>
                <w:color w:val="000000" w:themeColor="text1"/>
                <w:kern w:val="2"/>
                <w:sz w:val="22"/>
                <w:szCs w:val="22"/>
                <w:lang w:eastAsia="hi-IN" w:bidi="hi-IN"/>
              </w:rPr>
              <w:t>ISBN</w:t>
            </w:r>
            <w:r w:rsidR="003C1607">
              <w:rPr>
                <w:rFonts w:eastAsia="SimSun"/>
                <w:color w:val="000000" w:themeColor="text1"/>
                <w:kern w:val="2"/>
                <w:sz w:val="22"/>
                <w:szCs w:val="22"/>
                <w:lang w:eastAsia="hi-IN" w:bidi="hi-IN"/>
              </w:rPr>
              <w:t xml:space="preserve"> </w:t>
            </w:r>
            <w:r w:rsidRPr="008627E8">
              <w:rPr>
                <w:rFonts w:eastAsia="SimSun"/>
                <w:color w:val="000000" w:themeColor="text1"/>
                <w:kern w:val="2"/>
                <w:sz w:val="22"/>
                <w:szCs w:val="22"/>
                <w:lang w:eastAsia="hi-IN" w:bidi="hi-IN"/>
              </w:rPr>
              <w:t>978-601-215-228-9</w:t>
            </w:r>
            <w:r w:rsidR="003C1607">
              <w:rPr>
                <w:rFonts w:eastAsia="SimSun"/>
                <w:color w:val="000000" w:themeColor="text1"/>
                <w:kern w:val="2"/>
                <w:sz w:val="22"/>
                <w:szCs w:val="22"/>
                <w:lang w:eastAsia="hi-IN" w:bidi="hi-IN"/>
              </w:rPr>
              <w:t xml:space="preserve"> </w:t>
            </w:r>
          </w:p>
          <w:p w14:paraId="4F6987F7" w14:textId="70C58C52" w:rsidR="007D18A5" w:rsidRPr="008627E8" w:rsidRDefault="007D18A5" w:rsidP="00ED10AF">
            <w:pPr>
              <w:spacing w:line="276" w:lineRule="auto"/>
              <w:rPr>
                <w:rFonts w:eastAsia="SimSun"/>
                <w:color w:val="000000" w:themeColor="text1"/>
                <w:kern w:val="2"/>
                <w:sz w:val="22"/>
                <w:szCs w:val="22"/>
                <w:lang w:eastAsia="hi-IN" w:bidi="hi-IN"/>
              </w:rPr>
            </w:pPr>
            <w:r w:rsidRPr="008627E8">
              <w:rPr>
                <w:rFonts w:eastAsia="SimSun"/>
                <w:color w:val="000000" w:themeColor="text1"/>
                <w:kern w:val="2"/>
                <w:sz w:val="22"/>
                <w:szCs w:val="22"/>
                <w:lang w:eastAsia="hi-IN" w:bidi="hi-IN"/>
              </w:rPr>
              <w:t>(С.</w:t>
            </w:r>
            <w:r w:rsidR="003C1607">
              <w:rPr>
                <w:rFonts w:eastAsia="SimSun"/>
                <w:color w:val="000000" w:themeColor="text1"/>
                <w:kern w:val="2"/>
                <w:sz w:val="22"/>
                <w:szCs w:val="22"/>
                <w:lang w:eastAsia="hi-IN" w:bidi="hi-IN"/>
              </w:rPr>
              <w:t xml:space="preserve"> </w:t>
            </w:r>
            <w:r w:rsidRPr="008627E8">
              <w:rPr>
                <w:rFonts w:eastAsia="SimSun"/>
                <w:color w:val="000000" w:themeColor="text1"/>
                <w:kern w:val="2"/>
                <w:sz w:val="22"/>
                <w:szCs w:val="22"/>
                <w:lang w:eastAsia="hi-IN" w:bidi="hi-IN"/>
              </w:rPr>
              <w:t>116-127;</w:t>
            </w:r>
            <w:r w:rsidR="003C1607">
              <w:rPr>
                <w:rFonts w:eastAsia="SimSun"/>
                <w:color w:val="000000" w:themeColor="text1"/>
                <w:kern w:val="2"/>
                <w:sz w:val="22"/>
                <w:szCs w:val="22"/>
                <w:lang w:eastAsia="hi-IN" w:bidi="hi-IN"/>
              </w:rPr>
              <w:t xml:space="preserve"> </w:t>
            </w:r>
            <w:r w:rsidRPr="008627E8">
              <w:rPr>
                <w:rFonts w:eastAsia="SimSun"/>
                <w:color w:val="000000" w:themeColor="text1"/>
                <w:kern w:val="2"/>
                <w:sz w:val="22"/>
                <w:szCs w:val="22"/>
                <w:lang w:eastAsia="hi-IN" w:bidi="hi-IN"/>
              </w:rPr>
              <w:t>140-175)</w:t>
            </w:r>
          </w:p>
        </w:tc>
        <w:tc>
          <w:tcPr>
            <w:tcW w:w="1178" w:type="dxa"/>
            <w:shd w:val="clear" w:color="auto" w:fill="auto"/>
          </w:tcPr>
          <w:p w14:paraId="1E91FF0D" w14:textId="77777777" w:rsidR="007D18A5" w:rsidRPr="008627E8" w:rsidRDefault="007D18A5" w:rsidP="00ED10AF">
            <w:pPr>
              <w:spacing w:line="276" w:lineRule="auto"/>
              <w:jc w:val="center"/>
              <w:rPr>
                <w:color w:val="000000" w:themeColor="text1"/>
                <w:sz w:val="22"/>
                <w:szCs w:val="22"/>
              </w:rPr>
            </w:pPr>
            <w:r w:rsidRPr="008627E8">
              <w:rPr>
                <w:color w:val="000000" w:themeColor="text1"/>
                <w:sz w:val="22"/>
                <w:szCs w:val="22"/>
              </w:rPr>
              <w:t>3,0</w:t>
            </w:r>
          </w:p>
        </w:tc>
        <w:tc>
          <w:tcPr>
            <w:tcW w:w="1647" w:type="dxa"/>
            <w:shd w:val="clear" w:color="auto" w:fill="auto"/>
          </w:tcPr>
          <w:p w14:paraId="61F253E9" w14:textId="0B4D976C" w:rsidR="007D18A5" w:rsidRPr="008627E8" w:rsidRDefault="007D18A5" w:rsidP="00ED10AF">
            <w:pPr>
              <w:spacing w:line="276" w:lineRule="auto"/>
              <w:rPr>
                <w:color w:val="000000" w:themeColor="text1"/>
                <w:sz w:val="22"/>
                <w:szCs w:val="22"/>
              </w:rPr>
            </w:pPr>
            <w:r w:rsidRPr="008627E8">
              <w:rPr>
                <w:color w:val="000000" w:themeColor="text1"/>
                <w:sz w:val="22"/>
                <w:szCs w:val="22"/>
              </w:rPr>
              <w:t>Нурланова</w:t>
            </w:r>
            <w:r w:rsidR="003C1607">
              <w:rPr>
                <w:color w:val="000000" w:themeColor="text1"/>
                <w:sz w:val="22"/>
                <w:szCs w:val="22"/>
              </w:rPr>
              <w:t xml:space="preserve"> </w:t>
            </w:r>
            <w:r w:rsidRPr="008627E8">
              <w:rPr>
                <w:color w:val="000000" w:themeColor="text1"/>
                <w:sz w:val="22"/>
                <w:szCs w:val="22"/>
              </w:rPr>
              <w:t>Н.</w:t>
            </w:r>
          </w:p>
        </w:tc>
      </w:tr>
      <w:tr w:rsidR="008627E8" w:rsidRPr="008627E8" w14:paraId="15952D18" w14:textId="77777777" w:rsidTr="00C6263D">
        <w:tc>
          <w:tcPr>
            <w:tcW w:w="429" w:type="dxa"/>
            <w:shd w:val="clear" w:color="auto" w:fill="auto"/>
          </w:tcPr>
          <w:p w14:paraId="527CD348" w14:textId="77777777" w:rsidR="007D18A5" w:rsidRPr="008627E8" w:rsidRDefault="007D18A5" w:rsidP="00C6263D">
            <w:pPr>
              <w:numPr>
                <w:ilvl w:val="0"/>
                <w:numId w:val="2"/>
              </w:numPr>
              <w:rPr>
                <w:color w:val="000000" w:themeColor="text1"/>
                <w:sz w:val="22"/>
                <w:szCs w:val="22"/>
              </w:rPr>
            </w:pPr>
          </w:p>
        </w:tc>
        <w:tc>
          <w:tcPr>
            <w:tcW w:w="3257" w:type="dxa"/>
            <w:shd w:val="clear" w:color="auto" w:fill="auto"/>
          </w:tcPr>
          <w:p w14:paraId="19C24E98" w14:textId="0EDEAFFF" w:rsidR="007D18A5" w:rsidRPr="008627E8" w:rsidRDefault="007D18A5" w:rsidP="00ED10AF">
            <w:pPr>
              <w:spacing w:line="276" w:lineRule="auto"/>
              <w:rPr>
                <w:bCs/>
                <w:iCs/>
                <w:color w:val="000000" w:themeColor="text1"/>
                <w:spacing w:val="-2"/>
                <w:sz w:val="22"/>
                <w:szCs w:val="22"/>
              </w:rPr>
            </w:pPr>
            <w:r w:rsidRPr="008627E8">
              <w:rPr>
                <w:color w:val="000000" w:themeColor="text1"/>
                <w:sz w:val="22"/>
                <w:szCs w:val="22"/>
              </w:rPr>
              <w:t>Научно-технологическое</w:t>
            </w:r>
            <w:r w:rsidR="003C1607">
              <w:rPr>
                <w:color w:val="000000" w:themeColor="text1"/>
                <w:sz w:val="22"/>
                <w:szCs w:val="22"/>
              </w:rPr>
              <w:t xml:space="preserve"> </w:t>
            </w:r>
            <w:r w:rsidRPr="008627E8">
              <w:rPr>
                <w:color w:val="000000" w:themeColor="text1"/>
                <w:sz w:val="22"/>
                <w:szCs w:val="22"/>
              </w:rPr>
              <w:t>пространство</w:t>
            </w:r>
            <w:r w:rsidR="003C1607">
              <w:rPr>
                <w:color w:val="000000" w:themeColor="text1"/>
                <w:sz w:val="22"/>
                <w:szCs w:val="22"/>
              </w:rPr>
              <w:t xml:space="preserve"> </w:t>
            </w:r>
            <w:r w:rsidRPr="008627E8">
              <w:rPr>
                <w:color w:val="000000" w:themeColor="text1"/>
                <w:sz w:val="22"/>
                <w:szCs w:val="22"/>
              </w:rPr>
              <w:t>стран</w:t>
            </w:r>
            <w:r w:rsidR="003C1607">
              <w:rPr>
                <w:color w:val="000000" w:themeColor="text1"/>
                <w:sz w:val="22"/>
                <w:szCs w:val="22"/>
              </w:rPr>
              <w:t xml:space="preserve"> </w:t>
            </w:r>
            <w:r w:rsidRPr="008627E8">
              <w:rPr>
                <w:color w:val="000000" w:themeColor="text1"/>
                <w:sz w:val="22"/>
                <w:szCs w:val="22"/>
              </w:rPr>
              <w:t>ЕАЭС:</w:t>
            </w:r>
            <w:r w:rsidR="003C1607">
              <w:rPr>
                <w:color w:val="000000" w:themeColor="text1"/>
                <w:sz w:val="22"/>
                <w:szCs w:val="22"/>
              </w:rPr>
              <w:t xml:space="preserve"> </w:t>
            </w:r>
            <w:r w:rsidRPr="008627E8">
              <w:rPr>
                <w:color w:val="000000" w:themeColor="text1"/>
                <w:sz w:val="22"/>
                <w:szCs w:val="22"/>
              </w:rPr>
              <w:t>структура,</w:t>
            </w:r>
            <w:r w:rsidR="003C1607">
              <w:rPr>
                <w:color w:val="000000" w:themeColor="text1"/>
                <w:sz w:val="22"/>
                <w:szCs w:val="22"/>
              </w:rPr>
              <w:t xml:space="preserve"> </w:t>
            </w:r>
            <w:r w:rsidRPr="008627E8">
              <w:rPr>
                <w:color w:val="000000" w:themeColor="text1"/>
                <w:sz w:val="22"/>
                <w:szCs w:val="22"/>
              </w:rPr>
              <w:t>механизмы</w:t>
            </w:r>
            <w:r w:rsidR="003C1607">
              <w:rPr>
                <w:color w:val="000000" w:themeColor="text1"/>
                <w:sz w:val="22"/>
                <w:szCs w:val="22"/>
              </w:rPr>
              <w:t xml:space="preserve"> </w:t>
            </w:r>
            <w:r w:rsidRPr="008627E8">
              <w:rPr>
                <w:color w:val="000000" w:themeColor="text1"/>
                <w:sz w:val="22"/>
                <w:szCs w:val="22"/>
              </w:rPr>
              <w:t>развития,</w:t>
            </w:r>
            <w:r w:rsidR="003C1607">
              <w:rPr>
                <w:color w:val="000000" w:themeColor="text1"/>
                <w:sz w:val="22"/>
                <w:szCs w:val="22"/>
              </w:rPr>
              <w:t xml:space="preserve"> </w:t>
            </w:r>
            <w:r w:rsidRPr="008627E8">
              <w:rPr>
                <w:color w:val="000000" w:themeColor="text1"/>
                <w:sz w:val="22"/>
                <w:szCs w:val="22"/>
              </w:rPr>
              <w:t>обеспечение</w:t>
            </w:r>
            <w:r w:rsidR="003C1607">
              <w:rPr>
                <w:color w:val="000000" w:themeColor="text1"/>
                <w:sz w:val="22"/>
                <w:szCs w:val="22"/>
              </w:rPr>
              <w:t xml:space="preserve"> </w:t>
            </w:r>
            <w:r w:rsidRPr="008627E8">
              <w:rPr>
                <w:color w:val="000000" w:themeColor="text1"/>
                <w:sz w:val="22"/>
                <w:szCs w:val="22"/>
              </w:rPr>
              <w:t>экономических</w:t>
            </w:r>
            <w:r w:rsidR="003C1607">
              <w:rPr>
                <w:color w:val="000000" w:themeColor="text1"/>
                <w:sz w:val="22"/>
                <w:szCs w:val="22"/>
              </w:rPr>
              <w:t xml:space="preserve"> </w:t>
            </w:r>
            <w:r w:rsidRPr="008627E8">
              <w:rPr>
                <w:color w:val="000000" w:themeColor="text1"/>
                <w:sz w:val="22"/>
                <w:szCs w:val="22"/>
              </w:rPr>
              <w:t>интересов</w:t>
            </w:r>
            <w:r w:rsidR="003C1607">
              <w:rPr>
                <w:b/>
                <w:bCs/>
                <w:color w:val="000000" w:themeColor="text1"/>
                <w:sz w:val="22"/>
                <w:szCs w:val="22"/>
              </w:rPr>
              <w:t xml:space="preserve"> </w:t>
            </w:r>
          </w:p>
        </w:tc>
        <w:tc>
          <w:tcPr>
            <w:tcW w:w="2551" w:type="dxa"/>
            <w:shd w:val="clear" w:color="auto" w:fill="auto"/>
          </w:tcPr>
          <w:p w14:paraId="4E4DE41A" w14:textId="7F7A6CA9" w:rsidR="007D18A5" w:rsidRPr="008627E8" w:rsidRDefault="007D18A5" w:rsidP="00ED10AF">
            <w:pPr>
              <w:spacing w:line="276" w:lineRule="auto"/>
              <w:rPr>
                <w:color w:val="000000" w:themeColor="text1"/>
                <w:sz w:val="22"/>
                <w:szCs w:val="22"/>
              </w:rPr>
            </w:pPr>
            <w:r w:rsidRPr="008627E8">
              <w:rPr>
                <w:color w:val="000000" w:themeColor="text1"/>
                <w:sz w:val="22"/>
                <w:szCs w:val="22"/>
              </w:rPr>
              <w:t>Под</w:t>
            </w:r>
            <w:r w:rsidR="003C1607">
              <w:rPr>
                <w:color w:val="000000" w:themeColor="text1"/>
                <w:sz w:val="22"/>
                <w:szCs w:val="22"/>
              </w:rPr>
              <w:t xml:space="preserve"> </w:t>
            </w:r>
            <w:r w:rsidRPr="008627E8">
              <w:rPr>
                <w:color w:val="000000" w:themeColor="text1"/>
                <w:sz w:val="22"/>
                <w:szCs w:val="22"/>
              </w:rPr>
              <w:t>ред.</w:t>
            </w:r>
            <w:r w:rsidR="003C1607">
              <w:rPr>
                <w:color w:val="000000" w:themeColor="text1"/>
                <w:sz w:val="22"/>
                <w:szCs w:val="22"/>
              </w:rPr>
              <w:t xml:space="preserve"> </w:t>
            </w:r>
            <w:r w:rsidRPr="008627E8">
              <w:rPr>
                <w:color w:val="000000" w:themeColor="text1"/>
                <w:sz w:val="22"/>
                <w:szCs w:val="22"/>
              </w:rPr>
              <w:t>д.э.н.</w:t>
            </w:r>
            <w:r w:rsidR="003C1607">
              <w:rPr>
                <w:color w:val="000000" w:themeColor="text1"/>
                <w:sz w:val="22"/>
                <w:szCs w:val="22"/>
              </w:rPr>
              <w:t xml:space="preserve"> </w:t>
            </w:r>
            <w:r w:rsidRPr="008627E8">
              <w:rPr>
                <w:color w:val="000000" w:themeColor="text1"/>
                <w:sz w:val="22"/>
                <w:szCs w:val="22"/>
              </w:rPr>
              <w:t>Альжановой</w:t>
            </w:r>
            <w:r w:rsidR="003C1607">
              <w:rPr>
                <w:color w:val="000000" w:themeColor="text1"/>
                <w:sz w:val="22"/>
                <w:szCs w:val="22"/>
              </w:rPr>
              <w:t xml:space="preserve"> </w:t>
            </w:r>
            <w:r w:rsidRPr="008627E8">
              <w:rPr>
                <w:color w:val="000000" w:themeColor="text1"/>
                <w:sz w:val="22"/>
                <w:szCs w:val="22"/>
              </w:rPr>
              <w:t>Ф.Г.</w:t>
            </w:r>
            <w:r w:rsidR="003C1607">
              <w:rPr>
                <w:color w:val="000000" w:themeColor="text1"/>
                <w:sz w:val="22"/>
                <w:szCs w:val="22"/>
              </w:rPr>
              <w:t xml:space="preserve"> </w:t>
            </w:r>
            <w:r w:rsidRPr="008627E8">
              <w:rPr>
                <w:color w:val="000000" w:themeColor="text1"/>
                <w:sz w:val="22"/>
                <w:szCs w:val="22"/>
              </w:rPr>
              <w:t>–</w:t>
            </w:r>
            <w:r w:rsidR="003C1607">
              <w:rPr>
                <w:color w:val="000000" w:themeColor="text1"/>
                <w:sz w:val="22"/>
                <w:szCs w:val="22"/>
              </w:rPr>
              <w:t xml:space="preserve"> </w:t>
            </w:r>
            <w:r w:rsidRPr="008627E8">
              <w:rPr>
                <w:color w:val="000000" w:themeColor="text1"/>
                <w:sz w:val="22"/>
                <w:szCs w:val="22"/>
              </w:rPr>
              <w:t>Алматы:</w:t>
            </w:r>
            <w:r w:rsidR="003C1607">
              <w:rPr>
                <w:color w:val="000000" w:themeColor="text1"/>
                <w:sz w:val="22"/>
                <w:szCs w:val="22"/>
              </w:rPr>
              <w:t xml:space="preserve"> </w:t>
            </w:r>
            <w:r w:rsidRPr="008627E8">
              <w:rPr>
                <w:color w:val="000000" w:themeColor="text1"/>
                <w:sz w:val="22"/>
                <w:szCs w:val="22"/>
              </w:rPr>
              <w:t>Институт</w:t>
            </w:r>
            <w:r w:rsidR="003C1607">
              <w:rPr>
                <w:color w:val="000000" w:themeColor="text1"/>
                <w:sz w:val="22"/>
                <w:szCs w:val="22"/>
              </w:rPr>
              <w:t xml:space="preserve"> </w:t>
            </w:r>
            <w:r w:rsidRPr="008627E8">
              <w:rPr>
                <w:color w:val="000000" w:themeColor="text1"/>
                <w:sz w:val="22"/>
                <w:szCs w:val="22"/>
              </w:rPr>
              <w:t>экономики</w:t>
            </w:r>
            <w:r w:rsidR="003C1607">
              <w:rPr>
                <w:color w:val="000000" w:themeColor="text1"/>
                <w:sz w:val="22"/>
                <w:szCs w:val="22"/>
              </w:rPr>
              <w:t xml:space="preserve"> </w:t>
            </w:r>
            <w:r w:rsidRPr="008627E8">
              <w:rPr>
                <w:color w:val="000000" w:themeColor="text1"/>
                <w:sz w:val="22"/>
                <w:szCs w:val="22"/>
              </w:rPr>
              <w:t>КН</w:t>
            </w:r>
            <w:r w:rsidR="003C1607">
              <w:rPr>
                <w:color w:val="000000" w:themeColor="text1"/>
                <w:sz w:val="22"/>
                <w:szCs w:val="22"/>
              </w:rPr>
              <w:t xml:space="preserve"> </w:t>
            </w:r>
            <w:r w:rsidRPr="008627E8">
              <w:rPr>
                <w:color w:val="000000" w:themeColor="text1"/>
                <w:sz w:val="22"/>
                <w:szCs w:val="22"/>
              </w:rPr>
              <w:t>МНВО</w:t>
            </w:r>
            <w:r w:rsidR="003C1607">
              <w:rPr>
                <w:color w:val="000000" w:themeColor="text1"/>
                <w:sz w:val="22"/>
                <w:szCs w:val="22"/>
              </w:rPr>
              <w:t xml:space="preserve"> </w:t>
            </w:r>
            <w:r w:rsidRPr="008627E8">
              <w:rPr>
                <w:color w:val="000000" w:themeColor="text1"/>
                <w:sz w:val="22"/>
                <w:szCs w:val="22"/>
              </w:rPr>
              <w:t>РК,</w:t>
            </w:r>
            <w:r w:rsidR="003C1607">
              <w:rPr>
                <w:color w:val="000000" w:themeColor="text1"/>
                <w:sz w:val="22"/>
                <w:szCs w:val="22"/>
              </w:rPr>
              <w:t xml:space="preserve"> </w:t>
            </w:r>
            <w:r w:rsidRPr="008627E8">
              <w:rPr>
                <w:color w:val="000000" w:themeColor="text1"/>
                <w:sz w:val="22"/>
                <w:szCs w:val="22"/>
              </w:rPr>
              <w:t>2023.</w:t>
            </w:r>
            <w:r w:rsidR="003C1607">
              <w:rPr>
                <w:color w:val="000000" w:themeColor="text1"/>
                <w:sz w:val="22"/>
                <w:szCs w:val="22"/>
              </w:rPr>
              <w:t xml:space="preserve"> </w:t>
            </w:r>
            <w:r w:rsidRPr="008627E8">
              <w:rPr>
                <w:color w:val="000000" w:themeColor="text1"/>
                <w:sz w:val="22"/>
                <w:szCs w:val="22"/>
              </w:rPr>
              <w:t>-</w:t>
            </w:r>
            <w:r w:rsidR="003C1607">
              <w:rPr>
                <w:color w:val="000000" w:themeColor="text1"/>
                <w:sz w:val="22"/>
                <w:szCs w:val="22"/>
              </w:rPr>
              <w:t xml:space="preserve"> </w:t>
            </w:r>
            <w:r w:rsidRPr="008627E8">
              <w:rPr>
                <w:color w:val="000000" w:themeColor="text1"/>
                <w:sz w:val="22"/>
                <w:szCs w:val="22"/>
              </w:rPr>
              <w:t>213</w:t>
            </w:r>
            <w:r w:rsidR="003C1607">
              <w:rPr>
                <w:color w:val="000000" w:themeColor="text1"/>
                <w:sz w:val="22"/>
                <w:szCs w:val="22"/>
              </w:rPr>
              <w:t xml:space="preserve"> </w:t>
            </w:r>
            <w:r w:rsidRPr="008627E8">
              <w:rPr>
                <w:color w:val="000000" w:themeColor="text1"/>
                <w:sz w:val="22"/>
                <w:szCs w:val="22"/>
              </w:rPr>
              <w:t>с.</w:t>
            </w:r>
            <w:r w:rsidR="003C1607">
              <w:rPr>
                <w:color w:val="000000" w:themeColor="text1"/>
                <w:sz w:val="22"/>
                <w:szCs w:val="22"/>
              </w:rPr>
              <w:t xml:space="preserve"> </w:t>
            </w:r>
          </w:p>
          <w:p w14:paraId="1D348CD8" w14:textId="03E8300A" w:rsidR="007D18A5" w:rsidRPr="008627E8" w:rsidRDefault="007D18A5" w:rsidP="00ED10AF">
            <w:pPr>
              <w:spacing w:line="276" w:lineRule="auto"/>
              <w:rPr>
                <w:color w:val="000000" w:themeColor="text1"/>
                <w:sz w:val="22"/>
                <w:szCs w:val="22"/>
              </w:rPr>
            </w:pPr>
            <w:r w:rsidRPr="008627E8">
              <w:rPr>
                <w:color w:val="000000" w:themeColor="text1"/>
                <w:sz w:val="22"/>
                <w:szCs w:val="22"/>
              </w:rPr>
              <w:t>(С.</w:t>
            </w:r>
            <w:r w:rsidR="003C1607">
              <w:rPr>
                <w:color w:val="000000" w:themeColor="text1"/>
                <w:sz w:val="22"/>
                <w:szCs w:val="22"/>
              </w:rPr>
              <w:t xml:space="preserve"> </w:t>
            </w:r>
            <w:r w:rsidRPr="008627E8">
              <w:rPr>
                <w:color w:val="000000" w:themeColor="text1"/>
                <w:sz w:val="22"/>
                <w:szCs w:val="22"/>
              </w:rPr>
              <w:t>8-15;</w:t>
            </w:r>
            <w:r w:rsidR="003C1607">
              <w:rPr>
                <w:color w:val="000000" w:themeColor="text1"/>
                <w:sz w:val="22"/>
                <w:szCs w:val="22"/>
              </w:rPr>
              <w:t xml:space="preserve"> </w:t>
            </w:r>
            <w:r w:rsidRPr="008627E8">
              <w:rPr>
                <w:color w:val="000000" w:themeColor="text1"/>
                <w:sz w:val="22"/>
                <w:szCs w:val="22"/>
              </w:rPr>
              <w:t>44-59;</w:t>
            </w:r>
            <w:r w:rsidR="003C1607">
              <w:rPr>
                <w:color w:val="000000" w:themeColor="text1"/>
                <w:sz w:val="22"/>
                <w:szCs w:val="22"/>
              </w:rPr>
              <w:t xml:space="preserve"> </w:t>
            </w:r>
            <w:r w:rsidRPr="008627E8">
              <w:rPr>
                <w:color w:val="000000" w:themeColor="text1"/>
                <w:sz w:val="22"/>
                <w:szCs w:val="22"/>
              </w:rPr>
              <w:t>157-171)</w:t>
            </w:r>
          </w:p>
          <w:p w14:paraId="040BF451" w14:textId="5974C4BA" w:rsidR="007D18A5" w:rsidRPr="008627E8" w:rsidRDefault="007D18A5" w:rsidP="00ED10AF">
            <w:pPr>
              <w:spacing w:line="276" w:lineRule="auto"/>
              <w:rPr>
                <w:rFonts w:eastAsia="SimSun"/>
                <w:color w:val="000000" w:themeColor="text1"/>
                <w:kern w:val="2"/>
                <w:sz w:val="22"/>
                <w:szCs w:val="22"/>
                <w:lang w:eastAsia="hi-IN" w:bidi="hi-IN"/>
              </w:rPr>
            </w:pPr>
            <w:r w:rsidRPr="008627E8">
              <w:rPr>
                <w:color w:val="000000" w:themeColor="text1"/>
                <w:sz w:val="22"/>
                <w:szCs w:val="22"/>
              </w:rPr>
              <w:t>ISBN</w:t>
            </w:r>
            <w:r w:rsidR="003C1607">
              <w:rPr>
                <w:color w:val="000000" w:themeColor="text1"/>
                <w:sz w:val="22"/>
                <w:szCs w:val="22"/>
              </w:rPr>
              <w:t xml:space="preserve"> </w:t>
            </w:r>
            <w:r w:rsidRPr="008627E8">
              <w:rPr>
                <w:color w:val="000000" w:themeColor="text1"/>
                <w:sz w:val="22"/>
                <w:szCs w:val="22"/>
              </w:rPr>
              <w:t>978-601-215-231-9</w:t>
            </w:r>
          </w:p>
        </w:tc>
        <w:tc>
          <w:tcPr>
            <w:tcW w:w="1178" w:type="dxa"/>
            <w:shd w:val="clear" w:color="auto" w:fill="auto"/>
          </w:tcPr>
          <w:p w14:paraId="59A88398" w14:textId="08598722" w:rsidR="007D18A5" w:rsidRPr="008627E8" w:rsidRDefault="007D18A5" w:rsidP="00ED10AF">
            <w:pPr>
              <w:spacing w:line="276" w:lineRule="auto"/>
              <w:jc w:val="center"/>
              <w:rPr>
                <w:color w:val="000000" w:themeColor="text1"/>
                <w:sz w:val="22"/>
                <w:szCs w:val="22"/>
              </w:rPr>
            </w:pPr>
            <w:r w:rsidRPr="008627E8">
              <w:rPr>
                <w:color w:val="000000" w:themeColor="text1"/>
                <w:sz w:val="22"/>
                <w:szCs w:val="22"/>
              </w:rPr>
              <w:t>13</w:t>
            </w:r>
            <w:r w:rsidR="003C1607">
              <w:rPr>
                <w:color w:val="000000" w:themeColor="text1"/>
                <w:sz w:val="22"/>
                <w:szCs w:val="22"/>
              </w:rPr>
              <w:t xml:space="preserve"> </w:t>
            </w:r>
            <w:proofErr w:type="spellStart"/>
            <w:r w:rsidRPr="008627E8">
              <w:rPr>
                <w:color w:val="000000" w:themeColor="text1"/>
                <w:sz w:val="22"/>
                <w:szCs w:val="22"/>
              </w:rPr>
              <w:t>п.л</w:t>
            </w:r>
            <w:proofErr w:type="spellEnd"/>
            <w:r w:rsidRPr="008627E8">
              <w:rPr>
                <w:color w:val="000000" w:themeColor="text1"/>
                <w:sz w:val="22"/>
                <w:szCs w:val="22"/>
              </w:rPr>
              <w:t>.</w:t>
            </w:r>
            <w:r w:rsidR="003C1607">
              <w:rPr>
                <w:color w:val="000000" w:themeColor="text1"/>
                <w:sz w:val="22"/>
                <w:szCs w:val="22"/>
              </w:rPr>
              <w:t xml:space="preserve"> </w:t>
            </w:r>
            <w:r w:rsidRPr="008627E8">
              <w:rPr>
                <w:color w:val="000000" w:themeColor="text1"/>
                <w:sz w:val="22"/>
                <w:szCs w:val="22"/>
              </w:rPr>
              <w:t>редакторские;</w:t>
            </w:r>
          </w:p>
          <w:p w14:paraId="30CD3297" w14:textId="5446DBA4" w:rsidR="007D18A5" w:rsidRPr="008627E8" w:rsidRDefault="007D18A5" w:rsidP="00ED10AF">
            <w:pPr>
              <w:spacing w:line="276" w:lineRule="auto"/>
              <w:jc w:val="center"/>
              <w:rPr>
                <w:color w:val="000000" w:themeColor="text1"/>
                <w:sz w:val="22"/>
                <w:szCs w:val="22"/>
              </w:rPr>
            </w:pPr>
            <w:r w:rsidRPr="008627E8">
              <w:rPr>
                <w:color w:val="000000" w:themeColor="text1"/>
                <w:sz w:val="22"/>
                <w:szCs w:val="22"/>
              </w:rPr>
              <w:t>3</w:t>
            </w:r>
            <w:r w:rsidR="003C1607">
              <w:rPr>
                <w:color w:val="000000" w:themeColor="text1"/>
                <w:sz w:val="22"/>
                <w:szCs w:val="22"/>
              </w:rPr>
              <w:t xml:space="preserve"> </w:t>
            </w:r>
            <w:proofErr w:type="spellStart"/>
            <w:r w:rsidRPr="008627E8">
              <w:rPr>
                <w:color w:val="000000" w:themeColor="text1"/>
                <w:sz w:val="22"/>
                <w:szCs w:val="22"/>
              </w:rPr>
              <w:t>п.л</w:t>
            </w:r>
            <w:proofErr w:type="spellEnd"/>
            <w:r w:rsidRPr="008627E8">
              <w:rPr>
                <w:color w:val="000000" w:themeColor="text1"/>
                <w:sz w:val="22"/>
                <w:szCs w:val="22"/>
              </w:rPr>
              <w:t>.</w:t>
            </w:r>
            <w:r w:rsidR="003C1607">
              <w:rPr>
                <w:color w:val="000000" w:themeColor="text1"/>
                <w:sz w:val="22"/>
                <w:szCs w:val="22"/>
              </w:rPr>
              <w:t xml:space="preserve"> </w:t>
            </w:r>
            <w:r w:rsidRPr="008627E8">
              <w:rPr>
                <w:color w:val="000000" w:themeColor="text1"/>
                <w:sz w:val="22"/>
                <w:szCs w:val="22"/>
              </w:rPr>
              <w:t>авторские</w:t>
            </w:r>
          </w:p>
        </w:tc>
        <w:tc>
          <w:tcPr>
            <w:tcW w:w="1647" w:type="dxa"/>
            <w:shd w:val="clear" w:color="auto" w:fill="auto"/>
          </w:tcPr>
          <w:p w14:paraId="4B1A9290" w14:textId="66990204" w:rsidR="007D18A5" w:rsidRPr="008627E8" w:rsidRDefault="007D18A5" w:rsidP="00ED10AF">
            <w:pPr>
              <w:spacing w:line="276" w:lineRule="auto"/>
              <w:rPr>
                <w:color w:val="000000" w:themeColor="text1"/>
                <w:sz w:val="22"/>
                <w:szCs w:val="22"/>
              </w:rPr>
            </w:pPr>
            <w:r w:rsidRPr="008627E8">
              <w:rPr>
                <w:color w:val="000000" w:themeColor="text1"/>
                <w:sz w:val="22"/>
                <w:szCs w:val="22"/>
              </w:rPr>
              <w:t>Днишев</w:t>
            </w:r>
            <w:r w:rsidR="003C1607">
              <w:rPr>
                <w:color w:val="000000" w:themeColor="text1"/>
                <w:sz w:val="22"/>
                <w:szCs w:val="22"/>
              </w:rPr>
              <w:t xml:space="preserve"> </w:t>
            </w:r>
            <w:r w:rsidRPr="008627E8">
              <w:rPr>
                <w:color w:val="000000" w:themeColor="text1"/>
                <w:sz w:val="22"/>
                <w:szCs w:val="22"/>
              </w:rPr>
              <w:t>Ф.</w:t>
            </w:r>
          </w:p>
          <w:p w14:paraId="557571A2" w14:textId="71F9B8C9" w:rsidR="007D18A5" w:rsidRPr="008627E8" w:rsidRDefault="007D18A5" w:rsidP="00ED10AF">
            <w:pPr>
              <w:spacing w:line="276" w:lineRule="auto"/>
              <w:rPr>
                <w:color w:val="000000" w:themeColor="text1"/>
                <w:sz w:val="22"/>
                <w:szCs w:val="22"/>
              </w:rPr>
            </w:pPr>
            <w:r w:rsidRPr="008627E8">
              <w:rPr>
                <w:color w:val="000000" w:themeColor="text1"/>
                <w:sz w:val="22"/>
                <w:szCs w:val="22"/>
              </w:rPr>
              <w:t>Альжанова</w:t>
            </w:r>
            <w:r w:rsidR="003C1607">
              <w:rPr>
                <w:color w:val="000000" w:themeColor="text1"/>
                <w:sz w:val="22"/>
                <w:szCs w:val="22"/>
              </w:rPr>
              <w:t xml:space="preserve"> </w:t>
            </w:r>
            <w:r w:rsidRPr="008627E8">
              <w:rPr>
                <w:color w:val="000000" w:themeColor="text1"/>
                <w:sz w:val="22"/>
                <w:szCs w:val="22"/>
              </w:rPr>
              <w:t>А.</w:t>
            </w:r>
          </w:p>
        </w:tc>
      </w:tr>
      <w:tr w:rsidR="008627E8" w:rsidRPr="008627E8" w14:paraId="0149248B" w14:textId="77777777" w:rsidTr="00C6263D">
        <w:trPr>
          <w:trHeight w:val="20"/>
        </w:trPr>
        <w:tc>
          <w:tcPr>
            <w:tcW w:w="429" w:type="dxa"/>
          </w:tcPr>
          <w:p w14:paraId="16EFB203" w14:textId="77777777" w:rsidR="007D18A5" w:rsidRPr="008627E8" w:rsidRDefault="007D18A5" w:rsidP="00C6263D">
            <w:pPr>
              <w:numPr>
                <w:ilvl w:val="0"/>
                <w:numId w:val="2"/>
              </w:numPr>
              <w:rPr>
                <w:color w:val="000000" w:themeColor="text1"/>
                <w:sz w:val="22"/>
                <w:szCs w:val="22"/>
              </w:rPr>
            </w:pPr>
          </w:p>
        </w:tc>
        <w:tc>
          <w:tcPr>
            <w:tcW w:w="3257" w:type="dxa"/>
          </w:tcPr>
          <w:p w14:paraId="048CCABA" w14:textId="4ED8C2B6" w:rsidR="007D18A5" w:rsidRPr="008627E8" w:rsidRDefault="007D18A5" w:rsidP="00ED10AF">
            <w:pPr>
              <w:pStyle w:val="af2"/>
              <w:tabs>
                <w:tab w:val="left" w:pos="727"/>
                <w:tab w:val="left" w:pos="839"/>
              </w:tabs>
              <w:spacing w:after="0" w:line="276" w:lineRule="auto"/>
              <w:ind w:left="0"/>
              <w:rPr>
                <w:rFonts w:ascii="Times New Roman" w:hAnsi="Times New Roman" w:cs="Times New Roman"/>
                <w:color w:val="000000" w:themeColor="text1"/>
              </w:rPr>
            </w:pPr>
            <w:r w:rsidRPr="008627E8">
              <w:rPr>
                <w:rFonts w:ascii="Times New Roman" w:hAnsi="Times New Roman" w:cs="Times New Roman"/>
                <w:color w:val="000000" w:themeColor="text1"/>
              </w:rPr>
              <w:t>Развитие</w:t>
            </w:r>
            <w:r w:rsidR="003C1607">
              <w:rPr>
                <w:rFonts w:ascii="Times New Roman" w:hAnsi="Times New Roman" w:cs="Times New Roman"/>
                <w:color w:val="000000" w:themeColor="text1"/>
              </w:rPr>
              <w:t xml:space="preserve"> </w:t>
            </w:r>
            <w:r w:rsidRPr="008627E8">
              <w:rPr>
                <w:rFonts w:ascii="Times New Roman" w:hAnsi="Times New Roman" w:cs="Times New Roman"/>
                <w:color w:val="000000" w:themeColor="text1"/>
              </w:rPr>
              <w:t>инноваций</w:t>
            </w:r>
            <w:r w:rsidR="003C1607">
              <w:rPr>
                <w:rFonts w:ascii="Times New Roman" w:hAnsi="Times New Roman" w:cs="Times New Roman"/>
                <w:color w:val="000000" w:themeColor="text1"/>
              </w:rPr>
              <w:t xml:space="preserve"> </w:t>
            </w:r>
            <w:r w:rsidRPr="008627E8">
              <w:rPr>
                <w:rFonts w:ascii="Times New Roman" w:hAnsi="Times New Roman" w:cs="Times New Roman"/>
                <w:color w:val="000000" w:themeColor="text1"/>
              </w:rPr>
              <w:t>и</w:t>
            </w:r>
            <w:r w:rsidR="003C1607">
              <w:rPr>
                <w:rFonts w:ascii="Times New Roman" w:hAnsi="Times New Roman" w:cs="Times New Roman"/>
                <w:color w:val="000000" w:themeColor="text1"/>
              </w:rPr>
              <w:t xml:space="preserve"> </w:t>
            </w:r>
            <w:r w:rsidRPr="008627E8">
              <w:rPr>
                <w:rFonts w:ascii="Times New Roman" w:hAnsi="Times New Roman" w:cs="Times New Roman"/>
                <w:color w:val="000000" w:themeColor="text1"/>
              </w:rPr>
              <w:t>технологий</w:t>
            </w:r>
            <w:r w:rsidR="003C1607">
              <w:rPr>
                <w:rFonts w:ascii="Times New Roman" w:hAnsi="Times New Roman" w:cs="Times New Roman"/>
                <w:color w:val="000000" w:themeColor="text1"/>
              </w:rPr>
              <w:t xml:space="preserve"> </w:t>
            </w:r>
            <w:r w:rsidRPr="008627E8">
              <w:rPr>
                <w:rFonts w:ascii="Times New Roman" w:hAnsi="Times New Roman" w:cs="Times New Roman"/>
                <w:color w:val="000000" w:themeColor="text1"/>
              </w:rPr>
              <w:t>в</w:t>
            </w:r>
            <w:r w:rsidR="003C1607">
              <w:rPr>
                <w:rFonts w:ascii="Times New Roman" w:hAnsi="Times New Roman" w:cs="Times New Roman"/>
                <w:color w:val="000000" w:themeColor="text1"/>
              </w:rPr>
              <w:t xml:space="preserve"> </w:t>
            </w:r>
            <w:r w:rsidRPr="008627E8">
              <w:rPr>
                <w:rFonts w:ascii="Times New Roman" w:hAnsi="Times New Roman" w:cs="Times New Roman"/>
                <w:color w:val="000000" w:themeColor="text1"/>
              </w:rPr>
              <w:t>условиях</w:t>
            </w:r>
            <w:r w:rsidR="003C1607">
              <w:rPr>
                <w:rFonts w:ascii="Times New Roman" w:hAnsi="Times New Roman" w:cs="Times New Roman"/>
                <w:color w:val="000000" w:themeColor="text1"/>
              </w:rPr>
              <w:t xml:space="preserve"> </w:t>
            </w:r>
            <w:r w:rsidRPr="008627E8">
              <w:rPr>
                <w:rFonts w:ascii="Times New Roman" w:hAnsi="Times New Roman" w:cs="Times New Roman"/>
                <w:color w:val="000000" w:themeColor="text1"/>
              </w:rPr>
              <w:t>глобализации:</w:t>
            </w:r>
            <w:r w:rsidR="003C1607">
              <w:rPr>
                <w:rFonts w:ascii="Times New Roman" w:hAnsi="Times New Roman" w:cs="Times New Roman"/>
                <w:color w:val="000000" w:themeColor="text1"/>
              </w:rPr>
              <w:t xml:space="preserve"> </w:t>
            </w:r>
            <w:r w:rsidRPr="008627E8">
              <w:rPr>
                <w:rFonts w:ascii="Times New Roman" w:hAnsi="Times New Roman" w:cs="Times New Roman"/>
                <w:color w:val="000000" w:themeColor="text1"/>
              </w:rPr>
              <w:t>мировой</w:t>
            </w:r>
            <w:r w:rsidR="003C1607">
              <w:rPr>
                <w:rFonts w:ascii="Times New Roman" w:hAnsi="Times New Roman" w:cs="Times New Roman"/>
                <w:color w:val="000000" w:themeColor="text1"/>
              </w:rPr>
              <w:t xml:space="preserve"> </w:t>
            </w:r>
            <w:r w:rsidRPr="008627E8">
              <w:rPr>
                <w:rFonts w:ascii="Times New Roman" w:hAnsi="Times New Roman" w:cs="Times New Roman"/>
                <w:color w:val="000000" w:themeColor="text1"/>
              </w:rPr>
              <w:t>опыт</w:t>
            </w:r>
            <w:r w:rsidR="003C1607">
              <w:rPr>
                <w:rFonts w:ascii="Times New Roman" w:hAnsi="Times New Roman" w:cs="Times New Roman"/>
                <w:color w:val="000000" w:themeColor="text1"/>
              </w:rPr>
              <w:t xml:space="preserve"> </w:t>
            </w:r>
            <w:r w:rsidRPr="008627E8">
              <w:rPr>
                <w:rFonts w:ascii="Times New Roman" w:hAnsi="Times New Roman" w:cs="Times New Roman"/>
                <w:color w:val="000000" w:themeColor="text1"/>
              </w:rPr>
              <w:t>и</w:t>
            </w:r>
            <w:r w:rsidR="003C1607">
              <w:rPr>
                <w:rFonts w:ascii="Times New Roman" w:hAnsi="Times New Roman" w:cs="Times New Roman"/>
                <w:color w:val="000000" w:themeColor="text1"/>
              </w:rPr>
              <w:t xml:space="preserve"> </w:t>
            </w:r>
            <w:r w:rsidRPr="008627E8">
              <w:rPr>
                <w:rFonts w:ascii="Times New Roman" w:hAnsi="Times New Roman" w:cs="Times New Roman"/>
                <w:color w:val="000000" w:themeColor="text1"/>
              </w:rPr>
              <w:t>Казахстан.</w:t>
            </w:r>
            <w:r w:rsidR="003C1607">
              <w:rPr>
                <w:rFonts w:ascii="Times New Roman" w:hAnsi="Times New Roman" w:cs="Times New Roman"/>
                <w:color w:val="000000" w:themeColor="text1"/>
              </w:rPr>
              <w:t xml:space="preserve"> </w:t>
            </w:r>
          </w:p>
        </w:tc>
        <w:tc>
          <w:tcPr>
            <w:tcW w:w="2551" w:type="dxa"/>
          </w:tcPr>
          <w:p w14:paraId="2849E670" w14:textId="75F2A870" w:rsidR="007D18A5" w:rsidRPr="008627E8" w:rsidRDefault="007D18A5" w:rsidP="00ED10AF">
            <w:pPr>
              <w:pStyle w:val="af2"/>
              <w:tabs>
                <w:tab w:val="left" w:pos="727"/>
                <w:tab w:val="left" w:pos="839"/>
              </w:tabs>
              <w:spacing w:after="0" w:line="276" w:lineRule="auto"/>
              <w:ind w:left="0"/>
              <w:rPr>
                <w:rFonts w:ascii="Times New Roman" w:hAnsi="Times New Roman" w:cs="Times New Roman"/>
                <w:color w:val="000000" w:themeColor="text1"/>
              </w:rPr>
            </w:pPr>
            <w:r w:rsidRPr="008627E8">
              <w:rPr>
                <w:rFonts w:ascii="Times New Roman" w:hAnsi="Times New Roman" w:cs="Times New Roman"/>
                <w:color w:val="000000" w:themeColor="text1"/>
              </w:rPr>
              <w:t>Алматы,</w:t>
            </w:r>
            <w:r w:rsidR="003C1607">
              <w:rPr>
                <w:rFonts w:ascii="Times New Roman" w:hAnsi="Times New Roman" w:cs="Times New Roman"/>
                <w:color w:val="000000" w:themeColor="text1"/>
              </w:rPr>
              <w:t xml:space="preserve"> </w:t>
            </w:r>
            <w:r w:rsidRPr="008627E8">
              <w:rPr>
                <w:rFonts w:ascii="Times New Roman" w:hAnsi="Times New Roman" w:cs="Times New Roman"/>
                <w:color w:val="000000" w:themeColor="text1"/>
              </w:rPr>
              <w:t>Институт</w:t>
            </w:r>
            <w:r w:rsidR="003C1607">
              <w:rPr>
                <w:rFonts w:ascii="Times New Roman" w:hAnsi="Times New Roman" w:cs="Times New Roman"/>
                <w:color w:val="000000" w:themeColor="text1"/>
              </w:rPr>
              <w:t xml:space="preserve"> </w:t>
            </w:r>
            <w:r w:rsidRPr="008627E8">
              <w:rPr>
                <w:rFonts w:ascii="Times New Roman" w:hAnsi="Times New Roman" w:cs="Times New Roman"/>
                <w:color w:val="000000" w:themeColor="text1"/>
              </w:rPr>
              <w:t>экономики,</w:t>
            </w:r>
            <w:r w:rsidR="003C1607">
              <w:rPr>
                <w:rFonts w:ascii="Times New Roman" w:hAnsi="Times New Roman" w:cs="Times New Roman"/>
                <w:color w:val="000000" w:themeColor="text1"/>
              </w:rPr>
              <w:t xml:space="preserve"> </w:t>
            </w:r>
            <w:r w:rsidRPr="008627E8">
              <w:rPr>
                <w:rFonts w:ascii="Times New Roman" w:hAnsi="Times New Roman" w:cs="Times New Roman"/>
                <w:color w:val="000000" w:themeColor="text1"/>
              </w:rPr>
              <w:t>2013-</w:t>
            </w:r>
            <w:r w:rsidR="003C1607">
              <w:rPr>
                <w:rFonts w:ascii="Times New Roman" w:hAnsi="Times New Roman" w:cs="Times New Roman"/>
                <w:color w:val="000000" w:themeColor="text1"/>
              </w:rPr>
              <w:t xml:space="preserve"> </w:t>
            </w:r>
            <w:r w:rsidRPr="008627E8">
              <w:rPr>
                <w:rFonts w:ascii="Times New Roman" w:hAnsi="Times New Roman" w:cs="Times New Roman"/>
                <w:color w:val="000000" w:themeColor="text1"/>
              </w:rPr>
              <w:t>62</w:t>
            </w:r>
            <w:r w:rsidR="003C1607">
              <w:rPr>
                <w:rFonts w:ascii="Times New Roman" w:hAnsi="Times New Roman" w:cs="Times New Roman"/>
                <w:color w:val="000000" w:themeColor="text1"/>
              </w:rPr>
              <w:t xml:space="preserve"> </w:t>
            </w:r>
            <w:r w:rsidRPr="008627E8">
              <w:rPr>
                <w:rFonts w:ascii="Times New Roman" w:hAnsi="Times New Roman" w:cs="Times New Roman"/>
                <w:color w:val="000000" w:themeColor="text1"/>
              </w:rPr>
              <w:t>с.</w:t>
            </w:r>
          </w:p>
          <w:p w14:paraId="361A1840" w14:textId="787B40F3" w:rsidR="007D18A5" w:rsidRPr="008627E8" w:rsidRDefault="007D18A5" w:rsidP="00ED10AF">
            <w:pPr>
              <w:spacing w:line="276" w:lineRule="auto"/>
              <w:rPr>
                <w:i/>
                <w:color w:val="000000" w:themeColor="text1"/>
                <w:sz w:val="22"/>
                <w:szCs w:val="22"/>
              </w:rPr>
            </w:pPr>
            <w:r w:rsidRPr="008627E8">
              <w:rPr>
                <w:i/>
                <w:color w:val="000000" w:themeColor="text1"/>
                <w:sz w:val="22"/>
                <w:szCs w:val="22"/>
              </w:rPr>
              <w:t>ISBN</w:t>
            </w:r>
            <w:r w:rsidR="003C1607">
              <w:rPr>
                <w:i/>
                <w:color w:val="000000" w:themeColor="text1"/>
                <w:sz w:val="22"/>
                <w:szCs w:val="22"/>
              </w:rPr>
              <w:t xml:space="preserve"> </w:t>
            </w:r>
            <w:r w:rsidRPr="008627E8">
              <w:rPr>
                <w:i/>
                <w:color w:val="000000" w:themeColor="text1"/>
                <w:sz w:val="22"/>
                <w:szCs w:val="22"/>
              </w:rPr>
              <w:t>978-601-215-089-6</w:t>
            </w:r>
          </w:p>
        </w:tc>
        <w:tc>
          <w:tcPr>
            <w:tcW w:w="1178" w:type="dxa"/>
          </w:tcPr>
          <w:p w14:paraId="2221269E" w14:textId="77777777" w:rsidR="007D18A5" w:rsidRPr="008627E8" w:rsidRDefault="007D18A5" w:rsidP="00ED10AF">
            <w:pPr>
              <w:spacing w:line="276" w:lineRule="auto"/>
              <w:jc w:val="center"/>
              <w:rPr>
                <w:color w:val="000000" w:themeColor="text1"/>
                <w:sz w:val="22"/>
                <w:szCs w:val="22"/>
              </w:rPr>
            </w:pPr>
            <w:r w:rsidRPr="008627E8">
              <w:rPr>
                <w:color w:val="000000" w:themeColor="text1"/>
                <w:sz w:val="22"/>
                <w:szCs w:val="22"/>
              </w:rPr>
              <w:t>4,0</w:t>
            </w:r>
          </w:p>
        </w:tc>
        <w:tc>
          <w:tcPr>
            <w:tcW w:w="1647" w:type="dxa"/>
          </w:tcPr>
          <w:p w14:paraId="6CD34D4B" w14:textId="2A15F3F3" w:rsidR="007D18A5" w:rsidRPr="008627E8" w:rsidRDefault="007D18A5" w:rsidP="00ED10AF">
            <w:pPr>
              <w:spacing w:line="276" w:lineRule="auto"/>
              <w:rPr>
                <w:color w:val="000000" w:themeColor="text1"/>
                <w:sz w:val="22"/>
                <w:szCs w:val="22"/>
              </w:rPr>
            </w:pPr>
            <w:r w:rsidRPr="008627E8">
              <w:rPr>
                <w:color w:val="000000" w:themeColor="text1"/>
                <w:sz w:val="22"/>
                <w:szCs w:val="22"/>
              </w:rPr>
              <w:t>Днишев</w:t>
            </w:r>
            <w:r w:rsidR="003C1607">
              <w:rPr>
                <w:color w:val="000000" w:themeColor="text1"/>
                <w:sz w:val="22"/>
                <w:szCs w:val="22"/>
              </w:rPr>
              <w:t xml:space="preserve"> </w:t>
            </w:r>
            <w:r w:rsidRPr="008627E8">
              <w:rPr>
                <w:color w:val="000000" w:themeColor="text1"/>
                <w:sz w:val="22"/>
                <w:szCs w:val="22"/>
              </w:rPr>
              <w:t>Ф.</w:t>
            </w:r>
          </w:p>
        </w:tc>
      </w:tr>
      <w:tr w:rsidR="008627E8" w:rsidRPr="008627E8" w14:paraId="1A5E400C" w14:textId="77777777" w:rsidTr="00C6263D">
        <w:trPr>
          <w:trHeight w:val="20"/>
        </w:trPr>
        <w:tc>
          <w:tcPr>
            <w:tcW w:w="429" w:type="dxa"/>
          </w:tcPr>
          <w:p w14:paraId="6E0BAA5B" w14:textId="77777777" w:rsidR="007D18A5" w:rsidRPr="008627E8" w:rsidRDefault="007D18A5" w:rsidP="00C6263D">
            <w:pPr>
              <w:numPr>
                <w:ilvl w:val="0"/>
                <w:numId w:val="2"/>
              </w:numPr>
              <w:rPr>
                <w:color w:val="000000" w:themeColor="text1"/>
                <w:sz w:val="22"/>
                <w:szCs w:val="22"/>
              </w:rPr>
            </w:pPr>
          </w:p>
        </w:tc>
        <w:tc>
          <w:tcPr>
            <w:tcW w:w="3257" w:type="dxa"/>
          </w:tcPr>
          <w:p w14:paraId="5093584C" w14:textId="1608F3C7" w:rsidR="007D18A5" w:rsidRPr="008627E8" w:rsidRDefault="007D18A5" w:rsidP="00ED10AF">
            <w:pPr>
              <w:spacing w:line="276" w:lineRule="auto"/>
              <w:rPr>
                <w:color w:val="000000" w:themeColor="text1"/>
                <w:sz w:val="22"/>
                <w:szCs w:val="22"/>
              </w:rPr>
            </w:pPr>
            <w:r w:rsidRPr="008627E8">
              <w:rPr>
                <w:color w:val="000000" w:themeColor="text1"/>
                <w:sz w:val="22"/>
                <w:szCs w:val="22"/>
              </w:rPr>
              <w:t>Инновационное</w:t>
            </w:r>
            <w:r w:rsidR="003C1607">
              <w:rPr>
                <w:color w:val="000000" w:themeColor="text1"/>
                <w:sz w:val="22"/>
                <w:szCs w:val="22"/>
              </w:rPr>
              <w:t xml:space="preserve"> </w:t>
            </w:r>
            <w:r w:rsidRPr="008627E8">
              <w:rPr>
                <w:color w:val="000000" w:themeColor="text1"/>
                <w:sz w:val="22"/>
                <w:szCs w:val="22"/>
              </w:rPr>
              <w:t>развитие</w:t>
            </w:r>
            <w:r w:rsidR="003C1607">
              <w:rPr>
                <w:color w:val="000000" w:themeColor="text1"/>
                <w:sz w:val="22"/>
                <w:szCs w:val="22"/>
              </w:rPr>
              <w:t xml:space="preserve"> </w:t>
            </w:r>
            <w:r w:rsidRPr="008627E8">
              <w:rPr>
                <w:color w:val="000000" w:themeColor="text1"/>
                <w:sz w:val="22"/>
                <w:szCs w:val="22"/>
              </w:rPr>
              <w:t>экономики</w:t>
            </w:r>
            <w:r w:rsidR="003C1607">
              <w:rPr>
                <w:color w:val="000000" w:themeColor="text1"/>
                <w:sz w:val="22"/>
                <w:szCs w:val="22"/>
              </w:rPr>
              <w:t xml:space="preserve"> </w:t>
            </w:r>
            <w:r w:rsidRPr="008627E8">
              <w:rPr>
                <w:color w:val="000000" w:themeColor="text1"/>
                <w:sz w:val="22"/>
                <w:szCs w:val="22"/>
              </w:rPr>
              <w:t>Казахстана:</w:t>
            </w:r>
            <w:r w:rsidR="003C1607">
              <w:rPr>
                <w:color w:val="000000" w:themeColor="text1"/>
                <w:sz w:val="22"/>
                <w:szCs w:val="22"/>
              </w:rPr>
              <w:t xml:space="preserve"> </w:t>
            </w:r>
            <w:r w:rsidRPr="008627E8">
              <w:rPr>
                <w:color w:val="000000" w:themeColor="text1"/>
                <w:sz w:val="22"/>
                <w:szCs w:val="22"/>
              </w:rPr>
              <w:t>институты</w:t>
            </w:r>
            <w:r w:rsidR="003C1607">
              <w:rPr>
                <w:color w:val="000000" w:themeColor="text1"/>
                <w:sz w:val="22"/>
                <w:szCs w:val="22"/>
              </w:rPr>
              <w:t xml:space="preserve"> </w:t>
            </w:r>
            <w:r w:rsidRPr="008627E8">
              <w:rPr>
                <w:color w:val="000000" w:themeColor="text1"/>
                <w:sz w:val="22"/>
                <w:szCs w:val="22"/>
              </w:rPr>
              <w:t>и</w:t>
            </w:r>
            <w:r w:rsidR="003C1607">
              <w:rPr>
                <w:color w:val="000000" w:themeColor="text1"/>
                <w:sz w:val="22"/>
                <w:szCs w:val="22"/>
              </w:rPr>
              <w:t xml:space="preserve"> </w:t>
            </w:r>
            <w:r w:rsidRPr="008627E8">
              <w:rPr>
                <w:color w:val="000000" w:themeColor="text1"/>
                <w:sz w:val="22"/>
                <w:szCs w:val="22"/>
              </w:rPr>
              <w:t>механизмы</w:t>
            </w:r>
          </w:p>
        </w:tc>
        <w:tc>
          <w:tcPr>
            <w:tcW w:w="2551" w:type="dxa"/>
          </w:tcPr>
          <w:p w14:paraId="3FAF4EED" w14:textId="7E1169EA" w:rsidR="007D18A5" w:rsidRPr="008627E8" w:rsidRDefault="007D18A5" w:rsidP="00ED10AF">
            <w:pPr>
              <w:spacing w:line="276" w:lineRule="auto"/>
              <w:rPr>
                <w:color w:val="000000" w:themeColor="text1"/>
                <w:sz w:val="22"/>
                <w:szCs w:val="22"/>
              </w:rPr>
            </w:pPr>
            <w:r w:rsidRPr="008627E8">
              <w:rPr>
                <w:color w:val="000000" w:themeColor="text1"/>
                <w:sz w:val="22"/>
                <w:szCs w:val="22"/>
              </w:rPr>
              <w:t>Алматы,</w:t>
            </w:r>
            <w:r w:rsidR="003C1607">
              <w:rPr>
                <w:color w:val="000000" w:themeColor="text1"/>
                <w:sz w:val="22"/>
                <w:szCs w:val="22"/>
              </w:rPr>
              <w:t xml:space="preserve"> </w:t>
            </w:r>
            <w:r w:rsidRPr="008627E8">
              <w:rPr>
                <w:color w:val="000000" w:themeColor="text1"/>
                <w:sz w:val="22"/>
                <w:szCs w:val="22"/>
              </w:rPr>
              <w:t>Институт</w:t>
            </w:r>
            <w:r w:rsidR="003C1607">
              <w:rPr>
                <w:color w:val="000000" w:themeColor="text1"/>
                <w:sz w:val="22"/>
                <w:szCs w:val="22"/>
              </w:rPr>
              <w:t xml:space="preserve"> </w:t>
            </w:r>
            <w:r w:rsidRPr="008627E8">
              <w:rPr>
                <w:color w:val="000000" w:themeColor="text1"/>
                <w:sz w:val="22"/>
                <w:szCs w:val="22"/>
              </w:rPr>
              <w:t>экономики,</w:t>
            </w:r>
            <w:r w:rsidR="003C1607">
              <w:rPr>
                <w:color w:val="000000" w:themeColor="text1"/>
                <w:sz w:val="22"/>
                <w:szCs w:val="22"/>
              </w:rPr>
              <w:t xml:space="preserve"> </w:t>
            </w:r>
            <w:r w:rsidRPr="008627E8">
              <w:rPr>
                <w:color w:val="000000" w:themeColor="text1"/>
                <w:sz w:val="22"/>
                <w:szCs w:val="22"/>
              </w:rPr>
              <w:t>2014</w:t>
            </w:r>
            <w:r w:rsidR="003C1607">
              <w:rPr>
                <w:color w:val="000000" w:themeColor="text1"/>
                <w:sz w:val="22"/>
                <w:szCs w:val="22"/>
              </w:rPr>
              <w:t xml:space="preserve"> </w:t>
            </w:r>
            <w:r w:rsidRPr="008627E8">
              <w:rPr>
                <w:color w:val="000000" w:themeColor="text1"/>
                <w:sz w:val="22"/>
                <w:szCs w:val="22"/>
              </w:rPr>
              <w:t>-</w:t>
            </w:r>
            <w:r w:rsidR="003C1607">
              <w:rPr>
                <w:color w:val="000000" w:themeColor="text1"/>
                <w:sz w:val="22"/>
                <w:szCs w:val="22"/>
              </w:rPr>
              <w:t xml:space="preserve"> </w:t>
            </w:r>
            <w:r w:rsidRPr="008627E8">
              <w:rPr>
                <w:color w:val="000000" w:themeColor="text1"/>
                <w:sz w:val="22"/>
                <w:szCs w:val="22"/>
              </w:rPr>
              <w:t>80</w:t>
            </w:r>
            <w:r w:rsidR="003C1607">
              <w:rPr>
                <w:color w:val="000000" w:themeColor="text1"/>
                <w:sz w:val="22"/>
                <w:szCs w:val="22"/>
              </w:rPr>
              <w:t xml:space="preserve"> </w:t>
            </w:r>
            <w:r w:rsidRPr="008627E8">
              <w:rPr>
                <w:color w:val="000000" w:themeColor="text1"/>
                <w:sz w:val="22"/>
                <w:szCs w:val="22"/>
              </w:rPr>
              <w:t>с.</w:t>
            </w:r>
          </w:p>
          <w:p w14:paraId="4373A27A" w14:textId="4B726517" w:rsidR="007D18A5" w:rsidRPr="008627E8" w:rsidRDefault="007D18A5" w:rsidP="00ED10AF">
            <w:pPr>
              <w:spacing w:line="276" w:lineRule="auto"/>
              <w:rPr>
                <w:color w:val="000000" w:themeColor="text1"/>
                <w:sz w:val="22"/>
                <w:szCs w:val="22"/>
              </w:rPr>
            </w:pPr>
            <w:r w:rsidRPr="008627E8">
              <w:rPr>
                <w:color w:val="000000" w:themeColor="text1"/>
                <w:sz w:val="22"/>
                <w:szCs w:val="22"/>
              </w:rPr>
              <w:t>ISBN</w:t>
            </w:r>
            <w:r w:rsidR="003C1607">
              <w:rPr>
                <w:color w:val="000000" w:themeColor="text1"/>
                <w:sz w:val="22"/>
                <w:szCs w:val="22"/>
              </w:rPr>
              <w:t xml:space="preserve"> </w:t>
            </w:r>
            <w:r w:rsidRPr="008627E8">
              <w:rPr>
                <w:color w:val="000000" w:themeColor="text1"/>
                <w:sz w:val="22"/>
                <w:szCs w:val="22"/>
              </w:rPr>
              <w:t>978-601-215-104-6</w:t>
            </w:r>
          </w:p>
        </w:tc>
        <w:tc>
          <w:tcPr>
            <w:tcW w:w="1178" w:type="dxa"/>
          </w:tcPr>
          <w:p w14:paraId="462D0DFE" w14:textId="77777777" w:rsidR="007D18A5" w:rsidRPr="008627E8" w:rsidRDefault="007D18A5" w:rsidP="00ED10AF">
            <w:pPr>
              <w:spacing w:line="276" w:lineRule="auto"/>
              <w:jc w:val="center"/>
              <w:rPr>
                <w:color w:val="000000" w:themeColor="text1"/>
                <w:sz w:val="22"/>
                <w:szCs w:val="22"/>
              </w:rPr>
            </w:pPr>
            <w:r w:rsidRPr="008627E8">
              <w:rPr>
                <w:color w:val="000000" w:themeColor="text1"/>
                <w:sz w:val="22"/>
                <w:szCs w:val="22"/>
              </w:rPr>
              <w:t>5,0</w:t>
            </w:r>
          </w:p>
        </w:tc>
        <w:tc>
          <w:tcPr>
            <w:tcW w:w="1647" w:type="dxa"/>
          </w:tcPr>
          <w:p w14:paraId="497EA3C9" w14:textId="689BADF8" w:rsidR="007D18A5" w:rsidRPr="008627E8" w:rsidRDefault="007D18A5" w:rsidP="00ED10AF">
            <w:pPr>
              <w:spacing w:line="276" w:lineRule="auto"/>
              <w:rPr>
                <w:color w:val="000000" w:themeColor="text1"/>
                <w:sz w:val="22"/>
                <w:szCs w:val="22"/>
              </w:rPr>
            </w:pPr>
            <w:r w:rsidRPr="008627E8">
              <w:rPr>
                <w:color w:val="000000" w:themeColor="text1"/>
                <w:sz w:val="22"/>
                <w:szCs w:val="22"/>
              </w:rPr>
              <w:t>Днишев</w:t>
            </w:r>
            <w:r w:rsidR="003C1607">
              <w:rPr>
                <w:color w:val="000000" w:themeColor="text1"/>
                <w:sz w:val="22"/>
                <w:szCs w:val="22"/>
              </w:rPr>
              <w:t xml:space="preserve"> </w:t>
            </w:r>
            <w:r w:rsidRPr="008627E8">
              <w:rPr>
                <w:color w:val="000000" w:themeColor="text1"/>
                <w:sz w:val="22"/>
                <w:szCs w:val="22"/>
              </w:rPr>
              <w:t>Ф.</w:t>
            </w:r>
          </w:p>
        </w:tc>
      </w:tr>
      <w:tr w:rsidR="0003410A" w:rsidRPr="00E44D33" w14:paraId="3AD6F05E" w14:textId="77777777" w:rsidTr="00C6263D">
        <w:trPr>
          <w:trHeight w:val="20"/>
        </w:trPr>
        <w:tc>
          <w:tcPr>
            <w:tcW w:w="429" w:type="dxa"/>
          </w:tcPr>
          <w:p w14:paraId="252C5E85" w14:textId="77777777" w:rsidR="0003410A" w:rsidRPr="00E44D33" w:rsidRDefault="0003410A" w:rsidP="0003410A">
            <w:pPr>
              <w:numPr>
                <w:ilvl w:val="0"/>
                <w:numId w:val="2"/>
              </w:numPr>
              <w:rPr>
                <w:color w:val="000000" w:themeColor="text1"/>
                <w:sz w:val="22"/>
                <w:szCs w:val="22"/>
              </w:rPr>
            </w:pPr>
          </w:p>
        </w:tc>
        <w:tc>
          <w:tcPr>
            <w:tcW w:w="3257" w:type="dxa"/>
          </w:tcPr>
          <w:p w14:paraId="3232D14F" w14:textId="14C32058" w:rsidR="0003410A" w:rsidRPr="00E44D33" w:rsidRDefault="0003410A" w:rsidP="0003410A">
            <w:pPr>
              <w:spacing w:line="276" w:lineRule="auto"/>
              <w:rPr>
                <w:color w:val="000000" w:themeColor="text1"/>
                <w:sz w:val="22"/>
                <w:szCs w:val="22"/>
              </w:rPr>
            </w:pPr>
            <w:r w:rsidRPr="0003410A">
              <w:rPr>
                <w:color w:val="000000" w:themeColor="text1"/>
                <w:sz w:val="22"/>
                <w:szCs w:val="22"/>
              </w:rPr>
              <w:t xml:space="preserve">Технологические уклады в экономике Казахстана. </w:t>
            </w:r>
          </w:p>
        </w:tc>
        <w:tc>
          <w:tcPr>
            <w:tcW w:w="2551" w:type="dxa"/>
          </w:tcPr>
          <w:p w14:paraId="343E582B" w14:textId="77777777" w:rsidR="0003410A" w:rsidRPr="0003410A" w:rsidRDefault="0003410A" w:rsidP="0003410A">
            <w:pPr>
              <w:spacing w:line="276" w:lineRule="auto"/>
              <w:rPr>
                <w:color w:val="000000" w:themeColor="text1"/>
                <w:sz w:val="22"/>
                <w:szCs w:val="22"/>
              </w:rPr>
            </w:pPr>
            <w:r w:rsidRPr="0003410A">
              <w:rPr>
                <w:color w:val="000000" w:themeColor="text1"/>
                <w:sz w:val="22"/>
                <w:szCs w:val="22"/>
              </w:rPr>
              <w:t>Алматы: Институт</w:t>
            </w:r>
          </w:p>
          <w:p w14:paraId="56C934B3" w14:textId="77777777" w:rsidR="0003410A" w:rsidRPr="0003410A" w:rsidRDefault="0003410A" w:rsidP="0003410A">
            <w:pPr>
              <w:spacing w:line="276" w:lineRule="auto"/>
              <w:rPr>
                <w:color w:val="000000" w:themeColor="text1"/>
                <w:sz w:val="22"/>
                <w:szCs w:val="22"/>
              </w:rPr>
            </w:pPr>
            <w:r w:rsidRPr="0003410A">
              <w:rPr>
                <w:color w:val="000000" w:themeColor="text1"/>
                <w:sz w:val="22"/>
                <w:szCs w:val="22"/>
              </w:rPr>
              <w:t>экономики КН МОН РК – Алматы, Институт экономики КН МОНРК,</w:t>
            </w:r>
          </w:p>
          <w:p w14:paraId="629497FE" w14:textId="7FF79103" w:rsidR="0003410A" w:rsidRPr="00E44D33" w:rsidRDefault="0003410A" w:rsidP="0003410A">
            <w:pPr>
              <w:spacing w:line="276" w:lineRule="auto"/>
              <w:rPr>
                <w:color w:val="000000" w:themeColor="text1"/>
                <w:sz w:val="22"/>
                <w:szCs w:val="22"/>
              </w:rPr>
            </w:pPr>
            <w:r w:rsidRPr="00E44D33">
              <w:rPr>
                <w:color w:val="000000" w:themeColor="text1"/>
                <w:sz w:val="22"/>
                <w:szCs w:val="22"/>
              </w:rPr>
              <w:t>2014. –56 с.</w:t>
            </w:r>
          </w:p>
        </w:tc>
        <w:tc>
          <w:tcPr>
            <w:tcW w:w="1178" w:type="dxa"/>
          </w:tcPr>
          <w:p w14:paraId="7997D25F" w14:textId="72340E3B" w:rsidR="0003410A" w:rsidRPr="00E44D33" w:rsidRDefault="0003410A" w:rsidP="0003410A">
            <w:pPr>
              <w:spacing w:line="276" w:lineRule="auto"/>
              <w:jc w:val="center"/>
              <w:rPr>
                <w:color w:val="000000" w:themeColor="text1"/>
                <w:sz w:val="22"/>
                <w:szCs w:val="22"/>
                <w:lang w:val="en-US"/>
              </w:rPr>
            </w:pPr>
            <w:r w:rsidRPr="00E44D33">
              <w:rPr>
                <w:color w:val="000000" w:themeColor="text1"/>
                <w:sz w:val="22"/>
                <w:szCs w:val="22"/>
                <w:lang w:val="en-US"/>
              </w:rPr>
              <w:t>3.5</w:t>
            </w:r>
          </w:p>
        </w:tc>
        <w:tc>
          <w:tcPr>
            <w:tcW w:w="1647" w:type="dxa"/>
          </w:tcPr>
          <w:p w14:paraId="506E8451" w14:textId="11DE0DC0" w:rsidR="0003410A" w:rsidRPr="00E44D33" w:rsidRDefault="0003410A" w:rsidP="0003410A">
            <w:pPr>
              <w:spacing w:line="276" w:lineRule="auto"/>
              <w:rPr>
                <w:color w:val="000000" w:themeColor="text1"/>
                <w:sz w:val="22"/>
                <w:szCs w:val="22"/>
              </w:rPr>
            </w:pPr>
            <w:r w:rsidRPr="00E44D33">
              <w:rPr>
                <w:color w:val="000000" w:themeColor="text1"/>
                <w:sz w:val="22"/>
                <w:szCs w:val="22"/>
              </w:rPr>
              <w:t>Днишев Ф.</w:t>
            </w:r>
          </w:p>
        </w:tc>
      </w:tr>
      <w:tr w:rsidR="0003410A" w:rsidRPr="008627E8" w14:paraId="4CB975F7" w14:textId="77777777" w:rsidTr="00C6263D">
        <w:tc>
          <w:tcPr>
            <w:tcW w:w="429" w:type="dxa"/>
            <w:shd w:val="clear" w:color="auto" w:fill="F2F2F2" w:themeFill="background1" w:themeFillShade="F2"/>
          </w:tcPr>
          <w:p w14:paraId="2CCBC0A9" w14:textId="77777777" w:rsidR="0003410A" w:rsidRPr="008627E8" w:rsidRDefault="0003410A" w:rsidP="0003410A">
            <w:pPr>
              <w:rPr>
                <w:b/>
                <w:color w:val="000000" w:themeColor="text1"/>
                <w:sz w:val="22"/>
                <w:szCs w:val="22"/>
              </w:rPr>
            </w:pPr>
          </w:p>
        </w:tc>
        <w:tc>
          <w:tcPr>
            <w:tcW w:w="3257" w:type="dxa"/>
            <w:shd w:val="clear" w:color="auto" w:fill="F2F2F2" w:themeFill="background1" w:themeFillShade="F2"/>
          </w:tcPr>
          <w:p w14:paraId="1FAAE4FE" w14:textId="77777777" w:rsidR="0003410A" w:rsidRPr="008627E8" w:rsidRDefault="0003410A" w:rsidP="0003410A">
            <w:pPr>
              <w:spacing w:line="276" w:lineRule="auto"/>
              <w:rPr>
                <w:rFonts w:eastAsia="SimSun"/>
                <w:b/>
                <w:color w:val="000000" w:themeColor="text1"/>
                <w:kern w:val="2"/>
                <w:sz w:val="22"/>
                <w:szCs w:val="22"/>
                <w:lang w:eastAsia="hi-IN" w:bidi="hi-IN"/>
              </w:rPr>
            </w:pPr>
            <w:r w:rsidRPr="008627E8">
              <w:rPr>
                <w:rFonts w:eastAsia="SimSun"/>
                <w:b/>
                <w:color w:val="000000" w:themeColor="text1"/>
                <w:kern w:val="2"/>
                <w:sz w:val="22"/>
                <w:szCs w:val="22"/>
                <w:lang w:eastAsia="hi-IN" w:bidi="hi-IN"/>
              </w:rPr>
              <w:t>Всего</w:t>
            </w:r>
          </w:p>
        </w:tc>
        <w:tc>
          <w:tcPr>
            <w:tcW w:w="2551" w:type="dxa"/>
            <w:shd w:val="clear" w:color="auto" w:fill="F2F2F2" w:themeFill="background1" w:themeFillShade="F2"/>
          </w:tcPr>
          <w:p w14:paraId="7A1FB6B1" w14:textId="77777777" w:rsidR="0003410A" w:rsidRPr="008627E8" w:rsidRDefault="0003410A" w:rsidP="0003410A">
            <w:pPr>
              <w:spacing w:line="276" w:lineRule="auto"/>
              <w:rPr>
                <w:rFonts w:eastAsia="SimSun"/>
                <w:b/>
                <w:color w:val="000000" w:themeColor="text1"/>
                <w:kern w:val="2"/>
                <w:sz w:val="22"/>
                <w:szCs w:val="22"/>
                <w:lang w:eastAsia="hi-IN" w:bidi="hi-IN"/>
              </w:rPr>
            </w:pPr>
          </w:p>
        </w:tc>
        <w:tc>
          <w:tcPr>
            <w:tcW w:w="1178" w:type="dxa"/>
            <w:shd w:val="clear" w:color="auto" w:fill="F2F2F2" w:themeFill="background1" w:themeFillShade="F2"/>
          </w:tcPr>
          <w:p w14:paraId="2DB09D03" w14:textId="79D2F569" w:rsidR="0003410A" w:rsidRPr="008627E8" w:rsidRDefault="0003410A" w:rsidP="0003410A">
            <w:pPr>
              <w:spacing w:line="276" w:lineRule="auto"/>
              <w:jc w:val="center"/>
              <w:rPr>
                <w:b/>
                <w:color w:val="000000" w:themeColor="text1"/>
                <w:sz w:val="22"/>
                <w:szCs w:val="22"/>
              </w:rPr>
            </w:pPr>
            <w:r w:rsidRPr="008627E8">
              <w:rPr>
                <w:b/>
                <w:color w:val="000000" w:themeColor="text1"/>
                <w:sz w:val="22"/>
                <w:szCs w:val="22"/>
              </w:rPr>
              <w:t>8</w:t>
            </w:r>
            <w:r w:rsidR="00F56287">
              <w:rPr>
                <w:b/>
                <w:color w:val="000000" w:themeColor="text1"/>
                <w:sz w:val="22"/>
                <w:szCs w:val="22"/>
                <w:lang w:val="en-US"/>
              </w:rPr>
              <w:t>6</w:t>
            </w:r>
          </w:p>
        </w:tc>
        <w:tc>
          <w:tcPr>
            <w:tcW w:w="1647" w:type="dxa"/>
            <w:shd w:val="clear" w:color="auto" w:fill="F2F2F2" w:themeFill="background1" w:themeFillShade="F2"/>
          </w:tcPr>
          <w:p w14:paraId="6B84478A" w14:textId="77777777" w:rsidR="0003410A" w:rsidRPr="008627E8" w:rsidRDefault="0003410A" w:rsidP="0003410A">
            <w:pPr>
              <w:spacing w:line="276" w:lineRule="auto"/>
              <w:rPr>
                <w:b/>
                <w:color w:val="000000" w:themeColor="text1"/>
                <w:sz w:val="22"/>
                <w:szCs w:val="22"/>
              </w:rPr>
            </w:pPr>
          </w:p>
        </w:tc>
      </w:tr>
    </w:tbl>
    <w:p w14:paraId="01EF4FE3" w14:textId="77777777" w:rsidR="007D18A5" w:rsidRPr="008627E8" w:rsidRDefault="007D18A5" w:rsidP="007D18A5">
      <w:pPr>
        <w:rPr>
          <w:color w:val="000000" w:themeColor="text1"/>
          <w:sz w:val="22"/>
          <w:szCs w:val="22"/>
        </w:rPr>
      </w:pPr>
    </w:p>
    <w:p w14:paraId="580B98F4" w14:textId="4367BE58" w:rsidR="00F111A2" w:rsidRDefault="00F111A2" w:rsidP="007D18A5">
      <w:pPr>
        <w:rPr>
          <w:color w:val="000000" w:themeColor="text1"/>
          <w:sz w:val="22"/>
          <w:szCs w:val="22"/>
        </w:rPr>
      </w:pPr>
      <w:r>
        <w:rPr>
          <w:color w:val="000000" w:themeColor="text1"/>
          <w:sz w:val="22"/>
          <w:szCs w:val="22"/>
        </w:rPr>
        <w:br w:type="page"/>
      </w:r>
    </w:p>
    <w:p w14:paraId="7DFE011E" w14:textId="77777777" w:rsidR="004758E0" w:rsidRPr="008627E8" w:rsidRDefault="004758E0" w:rsidP="007D18A5">
      <w:pPr>
        <w:rPr>
          <w:color w:val="000000" w:themeColor="text1"/>
          <w:sz w:val="22"/>
          <w:szCs w:val="22"/>
        </w:rPr>
      </w:pPr>
    </w:p>
    <w:p w14:paraId="240B5D45" w14:textId="5392517D" w:rsidR="004758E0" w:rsidRPr="00ED10AF" w:rsidRDefault="004758E0" w:rsidP="004758E0">
      <w:pPr>
        <w:pStyle w:val="1"/>
        <w:ind w:firstLine="0"/>
        <w:rPr>
          <w:b/>
          <w:bCs/>
          <w:color w:val="000000" w:themeColor="text1"/>
          <w:sz w:val="24"/>
          <w:szCs w:val="22"/>
        </w:rPr>
      </w:pPr>
      <w:r w:rsidRPr="008627E8">
        <w:rPr>
          <w:b/>
          <w:bCs/>
          <w:color w:val="000000" w:themeColor="text1"/>
          <w:sz w:val="22"/>
          <w:szCs w:val="20"/>
        </w:rPr>
        <w:t>II.</w:t>
      </w:r>
      <w:r w:rsidR="003C1607">
        <w:rPr>
          <w:b/>
          <w:bCs/>
          <w:color w:val="000000" w:themeColor="text1"/>
          <w:sz w:val="22"/>
          <w:szCs w:val="20"/>
        </w:rPr>
        <w:t xml:space="preserve"> </w:t>
      </w:r>
      <w:r w:rsidRPr="008627E8">
        <w:rPr>
          <w:b/>
          <w:bCs/>
          <w:color w:val="000000" w:themeColor="text1"/>
          <w:sz w:val="22"/>
          <w:szCs w:val="20"/>
        </w:rPr>
        <w:t>Публикации</w:t>
      </w:r>
      <w:r w:rsidR="003C1607">
        <w:rPr>
          <w:b/>
          <w:bCs/>
          <w:color w:val="000000" w:themeColor="text1"/>
          <w:sz w:val="22"/>
          <w:szCs w:val="20"/>
        </w:rPr>
        <w:t xml:space="preserve"> </w:t>
      </w:r>
      <w:r w:rsidRPr="008627E8">
        <w:rPr>
          <w:b/>
          <w:bCs/>
          <w:color w:val="000000" w:themeColor="text1"/>
          <w:sz w:val="22"/>
          <w:szCs w:val="20"/>
        </w:rPr>
        <w:t>в</w:t>
      </w:r>
      <w:r w:rsidR="003C1607">
        <w:rPr>
          <w:b/>
          <w:bCs/>
          <w:color w:val="000000" w:themeColor="text1"/>
          <w:sz w:val="22"/>
          <w:szCs w:val="20"/>
        </w:rPr>
        <w:t xml:space="preserve"> </w:t>
      </w:r>
      <w:r w:rsidRPr="008627E8">
        <w:rPr>
          <w:b/>
          <w:bCs/>
          <w:color w:val="000000" w:themeColor="text1"/>
          <w:sz w:val="22"/>
          <w:szCs w:val="20"/>
        </w:rPr>
        <w:t>изданиях,</w:t>
      </w:r>
      <w:r w:rsidR="003C1607">
        <w:rPr>
          <w:b/>
          <w:bCs/>
          <w:color w:val="000000" w:themeColor="text1"/>
          <w:sz w:val="22"/>
          <w:szCs w:val="20"/>
        </w:rPr>
        <w:t xml:space="preserve"> </w:t>
      </w:r>
      <w:r w:rsidRPr="008627E8">
        <w:rPr>
          <w:b/>
          <w:bCs/>
          <w:color w:val="000000" w:themeColor="text1"/>
          <w:sz w:val="22"/>
          <w:szCs w:val="20"/>
        </w:rPr>
        <w:t>индексируемые</w:t>
      </w:r>
      <w:r w:rsidR="003C1607">
        <w:rPr>
          <w:b/>
          <w:bCs/>
          <w:color w:val="000000" w:themeColor="text1"/>
          <w:sz w:val="22"/>
          <w:szCs w:val="20"/>
        </w:rPr>
        <w:t xml:space="preserve"> </w:t>
      </w:r>
      <w:r w:rsidRPr="008627E8">
        <w:rPr>
          <w:b/>
          <w:bCs/>
          <w:color w:val="000000" w:themeColor="text1"/>
          <w:sz w:val="22"/>
          <w:szCs w:val="20"/>
        </w:rPr>
        <w:t>в</w:t>
      </w:r>
      <w:r w:rsidR="003C1607">
        <w:rPr>
          <w:b/>
          <w:bCs/>
          <w:color w:val="000000" w:themeColor="text1"/>
          <w:sz w:val="22"/>
          <w:szCs w:val="20"/>
        </w:rPr>
        <w:t xml:space="preserve"> </w:t>
      </w:r>
      <w:r w:rsidRPr="008627E8">
        <w:rPr>
          <w:b/>
          <w:bCs/>
          <w:color w:val="000000" w:themeColor="text1"/>
          <w:spacing w:val="2"/>
          <w:sz w:val="22"/>
          <w:szCs w:val="20"/>
        </w:rPr>
        <w:t>международных</w:t>
      </w:r>
      <w:r w:rsidR="003C1607">
        <w:rPr>
          <w:b/>
          <w:bCs/>
          <w:color w:val="000000" w:themeColor="text1"/>
          <w:spacing w:val="2"/>
          <w:sz w:val="22"/>
          <w:szCs w:val="20"/>
        </w:rPr>
        <w:t xml:space="preserve"> </w:t>
      </w:r>
      <w:r w:rsidRPr="008627E8">
        <w:rPr>
          <w:b/>
          <w:bCs/>
          <w:color w:val="000000" w:themeColor="text1"/>
          <w:spacing w:val="2"/>
          <w:sz w:val="22"/>
          <w:szCs w:val="20"/>
        </w:rPr>
        <w:t>базах</w:t>
      </w:r>
      <w:r w:rsidR="003C1607">
        <w:rPr>
          <w:b/>
          <w:bCs/>
          <w:color w:val="000000" w:themeColor="text1"/>
          <w:spacing w:val="2"/>
          <w:sz w:val="22"/>
          <w:szCs w:val="20"/>
        </w:rPr>
        <w:t xml:space="preserve"> </w:t>
      </w:r>
      <w:r w:rsidRPr="008627E8">
        <w:rPr>
          <w:b/>
          <w:bCs/>
          <w:color w:val="000000" w:themeColor="text1"/>
          <w:spacing w:val="2"/>
          <w:sz w:val="22"/>
          <w:szCs w:val="20"/>
        </w:rPr>
        <w:t>Web</w:t>
      </w:r>
      <w:r w:rsidR="003C1607">
        <w:rPr>
          <w:b/>
          <w:bCs/>
          <w:color w:val="000000" w:themeColor="text1"/>
          <w:spacing w:val="2"/>
          <w:sz w:val="22"/>
          <w:szCs w:val="20"/>
        </w:rPr>
        <w:t xml:space="preserve"> </w:t>
      </w:r>
      <w:proofErr w:type="spellStart"/>
      <w:r w:rsidRPr="008627E8">
        <w:rPr>
          <w:b/>
          <w:bCs/>
          <w:color w:val="000000" w:themeColor="text1"/>
          <w:spacing w:val="2"/>
          <w:sz w:val="22"/>
          <w:szCs w:val="20"/>
        </w:rPr>
        <w:t>of</w:t>
      </w:r>
      <w:proofErr w:type="spellEnd"/>
      <w:r w:rsidR="003C1607">
        <w:rPr>
          <w:b/>
          <w:bCs/>
          <w:color w:val="000000" w:themeColor="text1"/>
          <w:spacing w:val="2"/>
          <w:sz w:val="22"/>
          <w:szCs w:val="20"/>
        </w:rPr>
        <w:t xml:space="preserve"> </w:t>
      </w:r>
      <w:r w:rsidRPr="008627E8">
        <w:rPr>
          <w:b/>
          <w:bCs/>
          <w:color w:val="000000" w:themeColor="text1"/>
          <w:spacing w:val="2"/>
          <w:sz w:val="22"/>
          <w:szCs w:val="20"/>
        </w:rPr>
        <w:t>Science,</w:t>
      </w:r>
      <w:r w:rsidR="003C1607">
        <w:rPr>
          <w:b/>
          <w:bCs/>
          <w:color w:val="000000" w:themeColor="text1"/>
          <w:spacing w:val="2"/>
          <w:sz w:val="22"/>
          <w:szCs w:val="20"/>
        </w:rPr>
        <w:t xml:space="preserve"> </w:t>
      </w:r>
      <w:proofErr w:type="spellStart"/>
      <w:r w:rsidRPr="00ED10AF">
        <w:rPr>
          <w:b/>
          <w:bCs/>
          <w:color w:val="000000" w:themeColor="text1"/>
          <w:spacing w:val="2"/>
          <w:sz w:val="24"/>
          <w:szCs w:val="22"/>
        </w:rPr>
        <w:t>Scopus</w:t>
      </w:r>
      <w:proofErr w:type="spellEnd"/>
      <w:r w:rsidR="003C1607" w:rsidRPr="00ED10AF">
        <w:rPr>
          <w:b/>
          <w:bCs/>
          <w:color w:val="000000" w:themeColor="text1"/>
          <w:spacing w:val="2"/>
          <w:sz w:val="24"/>
          <w:szCs w:val="22"/>
        </w:rPr>
        <w:t xml:space="preserve"> </w:t>
      </w:r>
    </w:p>
    <w:tbl>
      <w:tblPr>
        <w:tblpPr w:leftFromText="180" w:rightFromText="180" w:vertAnchor="text" w:tblpXSpec="righ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6"/>
        <w:gridCol w:w="2240"/>
        <w:gridCol w:w="4156"/>
        <w:gridCol w:w="686"/>
        <w:gridCol w:w="1527"/>
      </w:tblGrid>
      <w:tr w:rsidR="008627E8" w:rsidRPr="00ED10AF" w14:paraId="091B86C3" w14:textId="77777777" w:rsidTr="00ED10AF">
        <w:trPr>
          <w:tblHeader/>
        </w:trPr>
        <w:tc>
          <w:tcPr>
            <w:tcW w:w="246" w:type="pct"/>
            <w:tcBorders>
              <w:top w:val="single" w:sz="6" w:space="0" w:color="auto"/>
              <w:left w:val="single" w:sz="6" w:space="0" w:color="auto"/>
              <w:bottom w:val="single" w:sz="6" w:space="0" w:color="auto"/>
              <w:right w:val="single" w:sz="6" w:space="0" w:color="auto"/>
            </w:tcBorders>
            <w:shd w:val="clear" w:color="auto" w:fill="EDEDED" w:themeFill="accent3" w:themeFillTint="33"/>
          </w:tcPr>
          <w:p w14:paraId="6305E9B8" w14:textId="77777777" w:rsidR="004758E0" w:rsidRPr="00ED10AF" w:rsidRDefault="004758E0" w:rsidP="00C6263D">
            <w:pPr>
              <w:pStyle w:val="a4"/>
              <w:rPr>
                <w:color w:val="000000" w:themeColor="text1"/>
                <w:sz w:val="24"/>
                <w:szCs w:val="24"/>
              </w:rPr>
            </w:pPr>
            <w:r w:rsidRPr="00ED10AF">
              <w:rPr>
                <w:color w:val="000000" w:themeColor="text1"/>
                <w:sz w:val="24"/>
                <w:szCs w:val="24"/>
              </w:rPr>
              <w:t>№</w:t>
            </w:r>
          </w:p>
        </w:tc>
        <w:tc>
          <w:tcPr>
            <w:tcW w:w="1237" w:type="pct"/>
            <w:tcBorders>
              <w:top w:val="single" w:sz="6" w:space="0" w:color="auto"/>
              <w:left w:val="single" w:sz="6" w:space="0" w:color="auto"/>
              <w:bottom w:val="single" w:sz="6" w:space="0" w:color="auto"/>
              <w:right w:val="single" w:sz="6" w:space="0" w:color="auto"/>
            </w:tcBorders>
            <w:shd w:val="clear" w:color="auto" w:fill="EDEDED" w:themeFill="accent3" w:themeFillTint="33"/>
          </w:tcPr>
          <w:p w14:paraId="74E426E2" w14:textId="3BF119AB" w:rsidR="004758E0" w:rsidRPr="00ED10AF" w:rsidRDefault="004758E0" w:rsidP="00C6263D">
            <w:pPr>
              <w:rPr>
                <w:color w:val="000000" w:themeColor="text1"/>
              </w:rPr>
            </w:pPr>
            <w:r w:rsidRPr="00ED10AF">
              <w:rPr>
                <w:color w:val="000000" w:themeColor="text1"/>
              </w:rPr>
              <w:t>Название</w:t>
            </w:r>
            <w:r w:rsidR="003C1607" w:rsidRPr="00ED10AF">
              <w:rPr>
                <w:color w:val="000000" w:themeColor="text1"/>
              </w:rPr>
              <w:t xml:space="preserve"> </w:t>
            </w:r>
            <w:r w:rsidRPr="00ED10AF">
              <w:rPr>
                <w:color w:val="000000" w:themeColor="text1"/>
              </w:rPr>
              <w:t>трудов</w:t>
            </w:r>
          </w:p>
        </w:tc>
        <w:tc>
          <w:tcPr>
            <w:tcW w:w="2295" w:type="pct"/>
            <w:tcBorders>
              <w:top w:val="single" w:sz="6" w:space="0" w:color="auto"/>
              <w:left w:val="single" w:sz="6" w:space="0" w:color="auto"/>
              <w:bottom w:val="single" w:sz="6" w:space="0" w:color="auto"/>
              <w:right w:val="single" w:sz="6" w:space="0" w:color="auto"/>
            </w:tcBorders>
            <w:shd w:val="clear" w:color="auto" w:fill="EDEDED" w:themeFill="accent3" w:themeFillTint="33"/>
          </w:tcPr>
          <w:p w14:paraId="6FB4B3A5" w14:textId="053AFAD0" w:rsidR="004758E0" w:rsidRPr="00ED10AF" w:rsidRDefault="004758E0" w:rsidP="00C6263D">
            <w:pPr>
              <w:rPr>
                <w:color w:val="000000" w:themeColor="text1"/>
              </w:rPr>
            </w:pPr>
            <w:r w:rsidRPr="00ED10AF">
              <w:rPr>
                <w:color w:val="000000" w:themeColor="text1"/>
              </w:rPr>
              <w:t>Название</w:t>
            </w:r>
            <w:r w:rsidR="003C1607" w:rsidRPr="00ED10AF">
              <w:rPr>
                <w:color w:val="000000" w:themeColor="text1"/>
              </w:rPr>
              <w:t xml:space="preserve"> </w:t>
            </w:r>
            <w:r w:rsidRPr="00ED10AF">
              <w:rPr>
                <w:color w:val="000000" w:themeColor="text1"/>
              </w:rPr>
              <w:t>издательства,</w:t>
            </w:r>
            <w:r w:rsidR="003C1607" w:rsidRPr="00ED10AF">
              <w:rPr>
                <w:color w:val="000000" w:themeColor="text1"/>
              </w:rPr>
              <w:t xml:space="preserve"> </w:t>
            </w:r>
            <w:r w:rsidRPr="00ED10AF">
              <w:rPr>
                <w:color w:val="000000" w:themeColor="text1"/>
              </w:rPr>
              <w:t>журнала,</w:t>
            </w:r>
            <w:r w:rsidR="003C1607" w:rsidRPr="00ED10AF">
              <w:rPr>
                <w:color w:val="000000" w:themeColor="text1"/>
              </w:rPr>
              <w:t xml:space="preserve"> </w:t>
            </w:r>
            <w:r w:rsidRPr="00ED10AF">
              <w:rPr>
                <w:color w:val="000000" w:themeColor="text1"/>
              </w:rPr>
              <w:t>номер</w:t>
            </w:r>
            <w:r w:rsidR="003C1607" w:rsidRPr="00ED10AF">
              <w:rPr>
                <w:color w:val="000000" w:themeColor="text1"/>
              </w:rPr>
              <w:t xml:space="preserve"> </w:t>
            </w:r>
            <w:r w:rsidRPr="00ED10AF">
              <w:rPr>
                <w:color w:val="000000" w:themeColor="text1"/>
              </w:rPr>
              <w:t>(год)</w:t>
            </w:r>
            <w:r w:rsidR="003C1607" w:rsidRPr="00ED10AF">
              <w:rPr>
                <w:color w:val="000000" w:themeColor="text1"/>
              </w:rPr>
              <w:t xml:space="preserve"> </w:t>
            </w:r>
          </w:p>
        </w:tc>
        <w:tc>
          <w:tcPr>
            <w:tcW w:w="379" w:type="pct"/>
            <w:tcBorders>
              <w:top w:val="single" w:sz="6" w:space="0" w:color="auto"/>
              <w:left w:val="single" w:sz="6" w:space="0" w:color="auto"/>
              <w:bottom w:val="single" w:sz="6" w:space="0" w:color="auto"/>
              <w:right w:val="single" w:sz="6" w:space="0" w:color="auto"/>
            </w:tcBorders>
            <w:shd w:val="clear" w:color="auto" w:fill="EDEDED" w:themeFill="accent3" w:themeFillTint="33"/>
          </w:tcPr>
          <w:p w14:paraId="025CB16A" w14:textId="29FE328A" w:rsidR="004758E0" w:rsidRPr="00ED10AF" w:rsidRDefault="004758E0" w:rsidP="00C6263D">
            <w:pPr>
              <w:rPr>
                <w:color w:val="000000" w:themeColor="text1"/>
              </w:rPr>
            </w:pPr>
            <w:r w:rsidRPr="00ED10AF">
              <w:rPr>
                <w:color w:val="000000" w:themeColor="text1"/>
              </w:rPr>
              <w:t>Кол-во</w:t>
            </w:r>
            <w:r w:rsidR="003C1607" w:rsidRPr="00ED10AF">
              <w:rPr>
                <w:color w:val="000000" w:themeColor="text1"/>
              </w:rPr>
              <w:t xml:space="preserve"> </w:t>
            </w:r>
            <w:proofErr w:type="spellStart"/>
            <w:r w:rsidRPr="00ED10AF">
              <w:rPr>
                <w:color w:val="000000" w:themeColor="text1"/>
              </w:rPr>
              <w:t>п.л</w:t>
            </w:r>
            <w:proofErr w:type="spellEnd"/>
          </w:p>
        </w:tc>
        <w:tc>
          <w:tcPr>
            <w:tcW w:w="843" w:type="pct"/>
            <w:tcBorders>
              <w:top w:val="single" w:sz="6" w:space="0" w:color="auto"/>
              <w:left w:val="single" w:sz="6" w:space="0" w:color="auto"/>
              <w:bottom w:val="single" w:sz="6" w:space="0" w:color="auto"/>
              <w:right w:val="single" w:sz="6" w:space="0" w:color="auto"/>
            </w:tcBorders>
            <w:shd w:val="clear" w:color="auto" w:fill="EDEDED" w:themeFill="accent3" w:themeFillTint="33"/>
          </w:tcPr>
          <w:p w14:paraId="390ED559" w14:textId="6BCCFBBF" w:rsidR="004758E0" w:rsidRPr="00ED10AF" w:rsidRDefault="004758E0" w:rsidP="00C6263D">
            <w:pPr>
              <w:numPr>
                <w:ilvl w:val="12"/>
                <w:numId w:val="0"/>
              </w:numPr>
              <w:rPr>
                <w:color w:val="000000" w:themeColor="text1"/>
              </w:rPr>
            </w:pPr>
            <w:r w:rsidRPr="00ED10AF">
              <w:rPr>
                <w:color w:val="000000" w:themeColor="text1"/>
              </w:rPr>
              <w:t>Фамилия</w:t>
            </w:r>
            <w:r w:rsidR="003C1607" w:rsidRPr="00ED10AF">
              <w:rPr>
                <w:color w:val="000000" w:themeColor="text1"/>
              </w:rPr>
              <w:t xml:space="preserve"> </w:t>
            </w:r>
            <w:r w:rsidRPr="00ED10AF">
              <w:rPr>
                <w:color w:val="000000" w:themeColor="text1"/>
              </w:rPr>
              <w:t>соавтора</w:t>
            </w:r>
            <w:r w:rsidR="003C1607" w:rsidRPr="00ED10AF">
              <w:rPr>
                <w:color w:val="000000" w:themeColor="text1"/>
              </w:rPr>
              <w:t xml:space="preserve"> </w:t>
            </w:r>
          </w:p>
        </w:tc>
      </w:tr>
      <w:tr w:rsidR="008627E8" w:rsidRPr="00ED10AF" w14:paraId="36DEE7C0" w14:textId="77777777" w:rsidTr="00ED10AF">
        <w:tc>
          <w:tcPr>
            <w:tcW w:w="246" w:type="pct"/>
          </w:tcPr>
          <w:p w14:paraId="000D9FA4" w14:textId="77777777" w:rsidR="004758E0" w:rsidRPr="00ED10AF" w:rsidRDefault="004758E0" w:rsidP="00C6263D">
            <w:pPr>
              <w:pStyle w:val="af2"/>
              <w:numPr>
                <w:ilvl w:val="0"/>
                <w:numId w:val="7"/>
              </w:numPr>
              <w:spacing w:after="0" w:line="240" w:lineRule="auto"/>
              <w:ind w:left="0" w:firstLine="0"/>
              <w:rPr>
                <w:rFonts w:ascii="Times New Roman" w:hAnsi="Times New Roman" w:cs="Times New Roman"/>
                <w:color w:val="000000" w:themeColor="text1"/>
                <w:sz w:val="24"/>
                <w:szCs w:val="24"/>
              </w:rPr>
            </w:pPr>
          </w:p>
        </w:tc>
        <w:tc>
          <w:tcPr>
            <w:tcW w:w="1237" w:type="pct"/>
          </w:tcPr>
          <w:p w14:paraId="25B1FDEB" w14:textId="40EB670E" w:rsidR="004758E0" w:rsidRPr="00ED10AF" w:rsidRDefault="004758E0" w:rsidP="00C62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2"/>
                <w:szCs w:val="22"/>
              </w:rPr>
            </w:pPr>
            <w:proofErr w:type="spellStart"/>
            <w:r w:rsidRPr="00ED10AF">
              <w:rPr>
                <w:color w:val="000000" w:themeColor="text1"/>
                <w:sz w:val="22"/>
                <w:szCs w:val="22"/>
              </w:rPr>
              <w:t>Migration</w:t>
            </w:r>
            <w:proofErr w:type="spellEnd"/>
            <w:r w:rsidR="003C1607" w:rsidRPr="00ED10AF">
              <w:rPr>
                <w:color w:val="000000" w:themeColor="text1"/>
                <w:sz w:val="22"/>
                <w:szCs w:val="22"/>
              </w:rPr>
              <w:t xml:space="preserve"> </w:t>
            </w:r>
            <w:proofErr w:type="spellStart"/>
            <w:r w:rsidRPr="00ED10AF">
              <w:rPr>
                <w:color w:val="000000" w:themeColor="text1"/>
                <w:sz w:val="22"/>
                <w:szCs w:val="22"/>
              </w:rPr>
              <w:t>Processes</w:t>
            </w:r>
            <w:proofErr w:type="spellEnd"/>
            <w:r w:rsidR="003C1607" w:rsidRPr="00ED10AF">
              <w:rPr>
                <w:color w:val="000000" w:themeColor="text1"/>
                <w:sz w:val="22"/>
                <w:szCs w:val="22"/>
              </w:rPr>
              <w:t xml:space="preserve"> </w:t>
            </w:r>
            <w:proofErr w:type="spellStart"/>
            <w:r w:rsidRPr="00ED10AF">
              <w:rPr>
                <w:color w:val="000000" w:themeColor="text1"/>
                <w:sz w:val="22"/>
                <w:szCs w:val="22"/>
              </w:rPr>
              <w:t>in</w:t>
            </w:r>
            <w:proofErr w:type="spellEnd"/>
            <w:r w:rsidR="003C1607" w:rsidRPr="00ED10AF">
              <w:rPr>
                <w:color w:val="000000" w:themeColor="text1"/>
                <w:sz w:val="22"/>
                <w:szCs w:val="22"/>
              </w:rPr>
              <w:t xml:space="preserve"> </w:t>
            </w:r>
            <w:r w:rsidRPr="00ED10AF">
              <w:rPr>
                <w:color w:val="000000" w:themeColor="text1"/>
                <w:sz w:val="22"/>
                <w:szCs w:val="22"/>
              </w:rPr>
              <w:t>Kazakhstan</w:t>
            </w:r>
            <w:r w:rsidR="003C1607" w:rsidRPr="00ED10AF">
              <w:rPr>
                <w:color w:val="000000" w:themeColor="text1"/>
                <w:sz w:val="22"/>
                <w:szCs w:val="22"/>
              </w:rPr>
              <w:t xml:space="preserve"> </w:t>
            </w:r>
            <w:proofErr w:type="spellStart"/>
            <w:r w:rsidRPr="00ED10AF">
              <w:rPr>
                <w:color w:val="000000" w:themeColor="text1"/>
                <w:sz w:val="22"/>
                <w:szCs w:val="22"/>
              </w:rPr>
              <w:t>in</w:t>
            </w:r>
            <w:proofErr w:type="spellEnd"/>
            <w:r w:rsidR="003C1607" w:rsidRPr="00ED10AF">
              <w:rPr>
                <w:color w:val="000000" w:themeColor="text1"/>
                <w:sz w:val="22"/>
                <w:szCs w:val="22"/>
              </w:rPr>
              <w:t xml:space="preserve"> </w:t>
            </w:r>
            <w:proofErr w:type="spellStart"/>
            <w:r w:rsidRPr="00ED10AF">
              <w:rPr>
                <w:color w:val="000000" w:themeColor="text1"/>
                <w:sz w:val="22"/>
                <w:szCs w:val="22"/>
              </w:rPr>
              <w:t>the</w:t>
            </w:r>
            <w:proofErr w:type="spellEnd"/>
            <w:r w:rsidR="003C1607" w:rsidRPr="00ED10AF">
              <w:rPr>
                <w:color w:val="000000" w:themeColor="text1"/>
                <w:sz w:val="22"/>
                <w:szCs w:val="22"/>
              </w:rPr>
              <w:t xml:space="preserve"> </w:t>
            </w:r>
            <w:proofErr w:type="spellStart"/>
            <w:r w:rsidRPr="00ED10AF">
              <w:rPr>
                <w:color w:val="000000" w:themeColor="text1"/>
                <w:sz w:val="22"/>
                <w:szCs w:val="22"/>
              </w:rPr>
              <w:t>Context</w:t>
            </w:r>
            <w:proofErr w:type="spellEnd"/>
            <w:r w:rsidR="003C1607" w:rsidRPr="00ED10AF">
              <w:rPr>
                <w:color w:val="000000" w:themeColor="text1"/>
                <w:sz w:val="22"/>
                <w:szCs w:val="22"/>
              </w:rPr>
              <w:t xml:space="preserve"> </w:t>
            </w:r>
            <w:proofErr w:type="spellStart"/>
            <w:r w:rsidRPr="00ED10AF">
              <w:rPr>
                <w:color w:val="000000" w:themeColor="text1"/>
                <w:sz w:val="22"/>
                <w:szCs w:val="22"/>
              </w:rPr>
              <w:t>of</w:t>
            </w:r>
            <w:proofErr w:type="spellEnd"/>
            <w:r w:rsidR="003C1607" w:rsidRPr="00ED10AF">
              <w:rPr>
                <w:color w:val="000000" w:themeColor="text1"/>
                <w:sz w:val="22"/>
                <w:szCs w:val="22"/>
              </w:rPr>
              <w:t xml:space="preserve"> </w:t>
            </w:r>
            <w:proofErr w:type="spellStart"/>
            <w:r w:rsidRPr="00ED10AF">
              <w:rPr>
                <w:color w:val="000000" w:themeColor="text1"/>
                <w:sz w:val="22"/>
                <w:szCs w:val="22"/>
              </w:rPr>
              <w:t>the</w:t>
            </w:r>
            <w:proofErr w:type="spellEnd"/>
            <w:r w:rsidR="003C1607" w:rsidRPr="00ED10AF">
              <w:rPr>
                <w:color w:val="000000" w:themeColor="text1"/>
                <w:sz w:val="22"/>
                <w:szCs w:val="22"/>
              </w:rPr>
              <w:t xml:space="preserve"> </w:t>
            </w:r>
            <w:proofErr w:type="spellStart"/>
            <w:r w:rsidRPr="00ED10AF">
              <w:rPr>
                <w:color w:val="000000" w:themeColor="text1"/>
                <w:sz w:val="22"/>
                <w:szCs w:val="22"/>
              </w:rPr>
              <w:t>Formation</w:t>
            </w:r>
            <w:proofErr w:type="spellEnd"/>
            <w:r w:rsidR="003C1607" w:rsidRPr="00ED10AF">
              <w:rPr>
                <w:color w:val="000000" w:themeColor="text1"/>
                <w:sz w:val="22"/>
                <w:szCs w:val="22"/>
              </w:rPr>
              <w:t xml:space="preserve"> </w:t>
            </w:r>
            <w:proofErr w:type="spellStart"/>
            <w:r w:rsidRPr="00ED10AF">
              <w:rPr>
                <w:color w:val="000000" w:themeColor="text1"/>
                <w:sz w:val="22"/>
                <w:szCs w:val="22"/>
              </w:rPr>
              <w:t>of</w:t>
            </w:r>
            <w:proofErr w:type="spellEnd"/>
            <w:r w:rsidR="003C1607" w:rsidRPr="00ED10AF">
              <w:rPr>
                <w:color w:val="000000" w:themeColor="text1"/>
                <w:sz w:val="22"/>
                <w:szCs w:val="22"/>
              </w:rPr>
              <w:t xml:space="preserve"> </w:t>
            </w:r>
            <w:proofErr w:type="spellStart"/>
            <w:r w:rsidRPr="00ED10AF">
              <w:rPr>
                <w:color w:val="000000" w:themeColor="text1"/>
                <w:sz w:val="22"/>
                <w:szCs w:val="22"/>
              </w:rPr>
              <w:t>the</w:t>
            </w:r>
            <w:proofErr w:type="spellEnd"/>
            <w:r w:rsidR="003C1607" w:rsidRPr="00ED10AF">
              <w:rPr>
                <w:color w:val="000000" w:themeColor="text1"/>
                <w:sz w:val="22"/>
                <w:szCs w:val="22"/>
              </w:rPr>
              <w:t xml:space="preserve"> </w:t>
            </w:r>
            <w:r w:rsidRPr="00ED10AF">
              <w:rPr>
                <w:color w:val="000000" w:themeColor="text1"/>
                <w:sz w:val="22"/>
                <w:szCs w:val="22"/>
              </w:rPr>
              <w:t>Silk</w:t>
            </w:r>
            <w:r w:rsidR="003C1607" w:rsidRPr="00ED10AF">
              <w:rPr>
                <w:color w:val="000000" w:themeColor="text1"/>
                <w:sz w:val="22"/>
                <w:szCs w:val="22"/>
              </w:rPr>
              <w:t xml:space="preserve"> </w:t>
            </w:r>
            <w:r w:rsidRPr="00ED10AF">
              <w:rPr>
                <w:color w:val="000000" w:themeColor="text1"/>
                <w:sz w:val="22"/>
                <w:szCs w:val="22"/>
              </w:rPr>
              <w:t>Road</w:t>
            </w:r>
            <w:r w:rsidR="003C1607" w:rsidRPr="00ED10AF">
              <w:rPr>
                <w:color w:val="000000" w:themeColor="text1"/>
                <w:sz w:val="22"/>
                <w:szCs w:val="22"/>
              </w:rPr>
              <w:t xml:space="preserve"> </w:t>
            </w:r>
            <w:r w:rsidRPr="00ED10AF">
              <w:rPr>
                <w:color w:val="000000" w:themeColor="text1"/>
                <w:sz w:val="22"/>
                <w:szCs w:val="22"/>
              </w:rPr>
              <w:t>Economic</w:t>
            </w:r>
            <w:r w:rsidR="003C1607" w:rsidRPr="00ED10AF">
              <w:rPr>
                <w:color w:val="000000" w:themeColor="text1"/>
                <w:sz w:val="22"/>
                <w:szCs w:val="22"/>
              </w:rPr>
              <w:t xml:space="preserve"> </w:t>
            </w:r>
            <w:proofErr w:type="spellStart"/>
            <w:r w:rsidRPr="00ED10AF">
              <w:rPr>
                <w:color w:val="000000" w:themeColor="text1"/>
                <w:sz w:val="22"/>
                <w:szCs w:val="22"/>
              </w:rPr>
              <w:t>Belt</w:t>
            </w:r>
            <w:proofErr w:type="spellEnd"/>
            <w:r w:rsidRPr="00ED10AF">
              <w:rPr>
                <w:color w:val="000000" w:themeColor="text1"/>
                <w:sz w:val="22"/>
                <w:szCs w:val="22"/>
              </w:rPr>
              <w:t>.</w:t>
            </w:r>
          </w:p>
        </w:tc>
        <w:tc>
          <w:tcPr>
            <w:tcW w:w="2295" w:type="pct"/>
          </w:tcPr>
          <w:p w14:paraId="3866E1B6" w14:textId="0668AEA0" w:rsidR="004758E0" w:rsidRPr="00ED10AF" w:rsidRDefault="004758E0" w:rsidP="00C62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2"/>
                <w:szCs w:val="22"/>
              </w:rPr>
            </w:pPr>
            <w:r w:rsidRPr="00ED10AF">
              <w:rPr>
                <w:bCs/>
                <w:iCs/>
                <w:color w:val="000000" w:themeColor="text1"/>
                <w:sz w:val="22"/>
                <w:szCs w:val="22"/>
              </w:rPr>
              <w:t>Journal</w:t>
            </w:r>
            <w:r w:rsidR="003C1607" w:rsidRPr="00ED10AF">
              <w:rPr>
                <w:bCs/>
                <w:iCs/>
                <w:color w:val="000000" w:themeColor="text1"/>
                <w:sz w:val="22"/>
                <w:szCs w:val="22"/>
              </w:rPr>
              <w:t xml:space="preserve"> </w:t>
            </w:r>
            <w:proofErr w:type="spellStart"/>
            <w:r w:rsidRPr="00ED10AF">
              <w:rPr>
                <w:bCs/>
                <w:iCs/>
                <w:color w:val="000000" w:themeColor="text1"/>
                <w:sz w:val="22"/>
                <w:szCs w:val="22"/>
              </w:rPr>
              <w:t>of</w:t>
            </w:r>
            <w:proofErr w:type="spellEnd"/>
            <w:r w:rsidR="003C1607" w:rsidRPr="00ED10AF">
              <w:rPr>
                <w:bCs/>
                <w:iCs/>
                <w:color w:val="000000" w:themeColor="text1"/>
                <w:sz w:val="22"/>
                <w:szCs w:val="22"/>
              </w:rPr>
              <w:t xml:space="preserve"> </w:t>
            </w:r>
            <w:proofErr w:type="spellStart"/>
            <w:r w:rsidRPr="00ED10AF">
              <w:rPr>
                <w:bCs/>
                <w:iCs/>
                <w:color w:val="000000" w:themeColor="text1"/>
                <w:sz w:val="22"/>
                <w:szCs w:val="22"/>
              </w:rPr>
              <w:t>Population</w:t>
            </w:r>
            <w:proofErr w:type="spellEnd"/>
            <w:r w:rsidR="003C1607" w:rsidRPr="00ED10AF">
              <w:rPr>
                <w:bCs/>
                <w:iCs/>
                <w:color w:val="000000" w:themeColor="text1"/>
                <w:sz w:val="22"/>
                <w:szCs w:val="22"/>
              </w:rPr>
              <w:t xml:space="preserve"> </w:t>
            </w:r>
            <w:proofErr w:type="spellStart"/>
            <w:r w:rsidRPr="00ED10AF">
              <w:rPr>
                <w:bCs/>
                <w:iCs/>
                <w:color w:val="000000" w:themeColor="text1"/>
                <w:sz w:val="22"/>
                <w:szCs w:val="22"/>
              </w:rPr>
              <w:t>and</w:t>
            </w:r>
            <w:proofErr w:type="spellEnd"/>
            <w:r w:rsidR="003C1607" w:rsidRPr="00ED10AF">
              <w:rPr>
                <w:bCs/>
                <w:iCs/>
                <w:color w:val="000000" w:themeColor="text1"/>
                <w:sz w:val="22"/>
                <w:szCs w:val="22"/>
              </w:rPr>
              <w:t xml:space="preserve"> </w:t>
            </w:r>
            <w:r w:rsidRPr="00ED10AF">
              <w:rPr>
                <w:bCs/>
                <w:iCs/>
                <w:color w:val="000000" w:themeColor="text1"/>
                <w:sz w:val="22"/>
                <w:szCs w:val="22"/>
              </w:rPr>
              <w:t>Social</w:t>
            </w:r>
            <w:r w:rsidR="003C1607" w:rsidRPr="00ED10AF">
              <w:rPr>
                <w:bCs/>
                <w:iCs/>
                <w:color w:val="000000" w:themeColor="text1"/>
                <w:sz w:val="22"/>
                <w:szCs w:val="22"/>
              </w:rPr>
              <w:t xml:space="preserve"> </w:t>
            </w:r>
            <w:r w:rsidRPr="00ED10AF">
              <w:rPr>
                <w:bCs/>
                <w:iCs/>
                <w:color w:val="000000" w:themeColor="text1"/>
                <w:sz w:val="22"/>
                <w:szCs w:val="22"/>
              </w:rPr>
              <w:t>Studies</w:t>
            </w:r>
            <w:r w:rsidRPr="00ED10AF">
              <w:rPr>
                <w:bCs/>
                <w:color w:val="000000" w:themeColor="text1"/>
                <w:sz w:val="22"/>
                <w:szCs w:val="22"/>
              </w:rPr>
              <w:t>,</w:t>
            </w:r>
            <w:r w:rsidR="003C1607" w:rsidRPr="00ED10AF">
              <w:rPr>
                <w:bCs/>
                <w:color w:val="000000" w:themeColor="text1"/>
                <w:sz w:val="22"/>
                <w:szCs w:val="22"/>
              </w:rPr>
              <w:t xml:space="preserve">  </w:t>
            </w:r>
            <w:r w:rsidRPr="00ED10AF">
              <w:rPr>
                <w:bCs/>
                <w:color w:val="000000" w:themeColor="text1"/>
                <w:sz w:val="22"/>
                <w:szCs w:val="22"/>
              </w:rPr>
              <w:t>2020,</w:t>
            </w:r>
            <w:r w:rsidR="003C1607" w:rsidRPr="00ED10AF">
              <w:rPr>
                <w:bCs/>
                <w:color w:val="000000" w:themeColor="text1"/>
                <w:sz w:val="22"/>
                <w:szCs w:val="22"/>
              </w:rPr>
              <w:t xml:space="preserve"> </w:t>
            </w:r>
            <w:r w:rsidRPr="00ED10AF">
              <w:rPr>
                <w:bCs/>
                <w:color w:val="000000" w:themeColor="text1"/>
                <w:sz w:val="22"/>
                <w:szCs w:val="22"/>
              </w:rPr>
              <w:t>28(2),</w:t>
            </w:r>
            <w:r w:rsidR="003C1607" w:rsidRPr="00ED10AF">
              <w:rPr>
                <w:bCs/>
                <w:color w:val="000000" w:themeColor="text1"/>
                <w:sz w:val="22"/>
                <w:szCs w:val="22"/>
              </w:rPr>
              <w:t xml:space="preserve"> </w:t>
            </w:r>
            <w:r w:rsidRPr="00ED10AF">
              <w:rPr>
                <w:bCs/>
                <w:color w:val="000000" w:themeColor="text1"/>
                <w:sz w:val="22"/>
                <w:szCs w:val="22"/>
              </w:rPr>
              <w:t>156</w:t>
            </w:r>
            <w:r w:rsidR="003C1607" w:rsidRPr="00ED10AF">
              <w:rPr>
                <w:bCs/>
                <w:color w:val="000000" w:themeColor="text1"/>
                <w:sz w:val="22"/>
                <w:szCs w:val="22"/>
              </w:rPr>
              <w:t xml:space="preserve"> </w:t>
            </w:r>
            <w:r w:rsidRPr="00ED10AF">
              <w:rPr>
                <w:bCs/>
                <w:color w:val="000000" w:themeColor="text1"/>
                <w:sz w:val="22"/>
                <w:szCs w:val="22"/>
              </w:rPr>
              <w:t>-174.</w:t>
            </w:r>
            <w:r w:rsidR="003C1607" w:rsidRPr="00ED10AF">
              <w:rPr>
                <w:bCs/>
                <w:color w:val="000000" w:themeColor="text1"/>
                <w:sz w:val="22"/>
                <w:szCs w:val="22"/>
              </w:rPr>
              <w:t xml:space="preserve"> </w:t>
            </w:r>
            <w:r w:rsidRPr="00ED10AF">
              <w:rPr>
                <w:bCs/>
                <w:color w:val="000000" w:themeColor="text1"/>
                <w:sz w:val="22"/>
                <w:szCs w:val="22"/>
              </w:rPr>
              <w:t>http://dx.doi.org/10.25133/JPSSv28n2.011</w:t>
            </w:r>
          </w:p>
          <w:p w14:paraId="181973F8" w14:textId="325BAA67" w:rsidR="00672898" w:rsidRPr="00ED10AF" w:rsidRDefault="00672898" w:rsidP="00672898">
            <w:pPr>
              <w:pStyle w:val="2"/>
              <w:jc w:val="left"/>
              <w:rPr>
                <w:sz w:val="22"/>
                <w:szCs w:val="22"/>
              </w:rPr>
            </w:pPr>
            <w:proofErr w:type="spellStart"/>
            <w:r w:rsidRPr="00ED10AF">
              <w:rPr>
                <w:sz w:val="22"/>
                <w:szCs w:val="22"/>
              </w:rPr>
              <w:t>CiteScore</w:t>
            </w:r>
            <w:proofErr w:type="spellEnd"/>
            <w:r w:rsidR="003C1607" w:rsidRPr="00ED10AF">
              <w:rPr>
                <w:sz w:val="22"/>
                <w:szCs w:val="22"/>
              </w:rPr>
              <w:t xml:space="preserve"> </w:t>
            </w:r>
            <w:r w:rsidRPr="00ED10AF">
              <w:rPr>
                <w:sz w:val="22"/>
                <w:szCs w:val="22"/>
              </w:rPr>
              <w:t>(2020)</w:t>
            </w:r>
            <w:r w:rsidR="003C1607" w:rsidRPr="00ED10AF">
              <w:rPr>
                <w:sz w:val="22"/>
                <w:szCs w:val="22"/>
              </w:rPr>
              <w:t xml:space="preserve"> </w:t>
            </w:r>
            <w:r w:rsidRPr="00ED10AF">
              <w:rPr>
                <w:sz w:val="22"/>
                <w:szCs w:val="22"/>
              </w:rPr>
              <w:t>-</w:t>
            </w:r>
            <w:r w:rsidRPr="00ED10AF">
              <w:rPr>
                <w:rStyle w:val="value"/>
                <w:sz w:val="22"/>
                <w:szCs w:val="22"/>
              </w:rPr>
              <w:t>0.7</w:t>
            </w:r>
          </w:p>
          <w:p w14:paraId="23829E0E" w14:textId="260F73D5" w:rsidR="00672898" w:rsidRPr="00ED10AF" w:rsidRDefault="00672898" w:rsidP="00672898">
            <w:pPr>
              <w:shd w:val="clear" w:color="auto" w:fill="FFFFFF"/>
              <w:rPr>
                <w:sz w:val="22"/>
                <w:szCs w:val="22"/>
              </w:rPr>
            </w:pPr>
            <w:r w:rsidRPr="00ED10AF">
              <w:rPr>
                <w:sz w:val="22"/>
                <w:szCs w:val="22"/>
              </w:rPr>
              <w:t>Social</w:t>
            </w:r>
            <w:r w:rsidR="003C1607" w:rsidRPr="00ED10AF">
              <w:rPr>
                <w:sz w:val="22"/>
                <w:szCs w:val="22"/>
              </w:rPr>
              <w:t xml:space="preserve"> </w:t>
            </w:r>
            <w:r w:rsidRPr="00ED10AF">
              <w:rPr>
                <w:sz w:val="22"/>
                <w:szCs w:val="22"/>
              </w:rPr>
              <w:t>Sciences,</w:t>
            </w:r>
            <w:r w:rsidR="003C1607" w:rsidRPr="00ED10AF">
              <w:rPr>
                <w:sz w:val="22"/>
                <w:szCs w:val="22"/>
              </w:rPr>
              <w:t xml:space="preserve"> </w:t>
            </w:r>
            <w:proofErr w:type="spellStart"/>
            <w:r w:rsidRPr="00ED10AF">
              <w:rPr>
                <w:sz w:val="22"/>
                <w:szCs w:val="22"/>
              </w:rPr>
              <w:t>Anthropology</w:t>
            </w:r>
            <w:proofErr w:type="spellEnd"/>
            <w:r w:rsidR="003C1607" w:rsidRPr="00ED10AF">
              <w:rPr>
                <w:sz w:val="22"/>
                <w:szCs w:val="22"/>
              </w:rPr>
              <w:t xml:space="preserve"> </w:t>
            </w:r>
            <w:r w:rsidRPr="00ED10AF">
              <w:rPr>
                <w:sz w:val="22"/>
                <w:szCs w:val="22"/>
              </w:rPr>
              <w:t>53%.</w:t>
            </w:r>
          </w:p>
          <w:p w14:paraId="64F631F6" w14:textId="3A6A9CF2" w:rsidR="00672898" w:rsidRPr="00ED10AF" w:rsidRDefault="00672898" w:rsidP="00672898">
            <w:pPr>
              <w:shd w:val="clear" w:color="auto" w:fill="FFFFFF"/>
              <w:rPr>
                <w:sz w:val="22"/>
                <w:szCs w:val="22"/>
              </w:rPr>
            </w:pPr>
            <w:r w:rsidRPr="00ED10AF">
              <w:rPr>
                <w:sz w:val="22"/>
                <w:szCs w:val="22"/>
              </w:rPr>
              <w:t>Social</w:t>
            </w:r>
            <w:r w:rsidR="003C1607" w:rsidRPr="00ED10AF">
              <w:rPr>
                <w:sz w:val="22"/>
                <w:szCs w:val="22"/>
              </w:rPr>
              <w:t xml:space="preserve"> </w:t>
            </w:r>
            <w:r w:rsidRPr="00ED10AF">
              <w:rPr>
                <w:sz w:val="22"/>
                <w:szCs w:val="22"/>
              </w:rPr>
              <w:t>Sciences</w:t>
            </w:r>
            <w:r w:rsidR="003C1607" w:rsidRPr="00ED10AF">
              <w:rPr>
                <w:sz w:val="22"/>
                <w:szCs w:val="22"/>
              </w:rPr>
              <w:t xml:space="preserve"> </w:t>
            </w:r>
            <w:r w:rsidRPr="00ED10AF">
              <w:rPr>
                <w:sz w:val="22"/>
                <w:szCs w:val="22"/>
              </w:rPr>
              <w:t>(</w:t>
            </w:r>
            <w:proofErr w:type="spellStart"/>
            <w:r w:rsidRPr="00ED10AF">
              <w:rPr>
                <w:sz w:val="22"/>
                <w:szCs w:val="22"/>
              </w:rPr>
              <w:t>miscellaneous</w:t>
            </w:r>
            <w:proofErr w:type="spellEnd"/>
            <w:r w:rsidRPr="00ED10AF">
              <w:rPr>
                <w:sz w:val="22"/>
                <w:szCs w:val="22"/>
              </w:rPr>
              <w:t>)</w:t>
            </w:r>
            <w:r w:rsidR="003C1607" w:rsidRPr="00ED10AF">
              <w:rPr>
                <w:sz w:val="22"/>
                <w:szCs w:val="22"/>
              </w:rPr>
              <w:t xml:space="preserve"> </w:t>
            </w:r>
            <w:r w:rsidRPr="00ED10AF">
              <w:rPr>
                <w:sz w:val="22"/>
                <w:szCs w:val="22"/>
              </w:rPr>
              <w:t>-41%.</w:t>
            </w:r>
          </w:p>
          <w:p w14:paraId="75B340CF" w14:textId="61F5A42A" w:rsidR="00672898" w:rsidRPr="00ED10AF" w:rsidRDefault="00672898" w:rsidP="00672898">
            <w:pPr>
              <w:pStyle w:val="2"/>
              <w:jc w:val="left"/>
              <w:rPr>
                <w:rStyle w:val="value"/>
                <w:sz w:val="22"/>
                <w:szCs w:val="22"/>
              </w:rPr>
            </w:pPr>
            <w:proofErr w:type="spellStart"/>
            <w:r w:rsidRPr="00ED10AF">
              <w:rPr>
                <w:sz w:val="22"/>
                <w:szCs w:val="22"/>
              </w:rPr>
              <w:t>CiteScore</w:t>
            </w:r>
            <w:proofErr w:type="spellEnd"/>
            <w:r w:rsidR="003C1607" w:rsidRPr="00ED10AF">
              <w:rPr>
                <w:sz w:val="22"/>
                <w:szCs w:val="22"/>
              </w:rPr>
              <w:t xml:space="preserve"> </w:t>
            </w:r>
            <w:r w:rsidRPr="00ED10AF">
              <w:rPr>
                <w:sz w:val="22"/>
                <w:szCs w:val="22"/>
              </w:rPr>
              <w:t>(2023)</w:t>
            </w:r>
            <w:r w:rsidR="003C1607" w:rsidRPr="00ED10AF">
              <w:rPr>
                <w:sz w:val="22"/>
                <w:szCs w:val="22"/>
              </w:rPr>
              <w:t xml:space="preserve"> </w:t>
            </w:r>
            <w:r w:rsidRPr="00ED10AF">
              <w:rPr>
                <w:sz w:val="22"/>
                <w:szCs w:val="22"/>
              </w:rPr>
              <w:t>-1</w:t>
            </w:r>
            <w:r w:rsidRPr="00ED10AF">
              <w:rPr>
                <w:rStyle w:val="value"/>
                <w:sz w:val="22"/>
                <w:szCs w:val="22"/>
              </w:rPr>
              <w:t>.4</w:t>
            </w:r>
          </w:p>
          <w:p w14:paraId="78CA36CA" w14:textId="0A6E503D" w:rsidR="00672898" w:rsidRPr="00ED10AF" w:rsidRDefault="00672898" w:rsidP="00672898">
            <w:pPr>
              <w:shd w:val="clear" w:color="auto" w:fill="FFFFFF"/>
              <w:rPr>
                <w:sz w:val="22"/>
                <w:szCs w:val="22"/>
              </w:rPr>
            </w:pPr>
            <w:r w:rsidRPr="00ED10AF">
              <w:rPr>
                <w:sz w:val="22"/>
                <w:szCs w:val="22"/>
              </w:rPr>
              <w:t>Social</w:t>
            </w:r>
            <w:r w:rsidR="003C1607" w:rsidRPr="00ED10AF">
              <w:rPr>
                <w:sz w:val="22"/>
                <w:szCs w:val="22"/>
              </w:rPr>
              <w:t xml:space="preserve"> </w:t>
            </w:r>
            <w:r w:rsidRPr="00ED10AF">
              <w:rPr>
                <w:sz w:val="22"/>
                <w:szCs w:val="22"/>
              </w:rPr>
              <w:t>Sciences,</w:t>
            </w:r>
            <w:r w:rsidR="003C1607" w:rsidRPr="00ED10AF">
              <w:rPr>
                <w:sz w:val="22"/>
                <w:szCs w:val="22"/>
              </w:rPr>
              <w:t xml:space="preserve"> </w:t>
            </w:r>
            <w:proofErr w:type="spellStart"/>
            <w:r w:rsidRPr="00ED10AF">
              <w:rPr>
                <w:sz w:val="22"/>
                <w:szCs w:val="22"/>
              </w:rPr>
              <w:t>Anthropology</w:t>
            </w:r>
            <w:proofErr w:type="spellEnd"/>
            <w:r w:rsidR="003C1607" w:rsidRPr="00ED10AF">
              <w:rPr>
                <w:sz w:val="22"/>
                <w:szCs w:val="22"/>
              </w:rPr>
              <w:t xml:space="preserve"> </w:t>
            </w:r>
            <w:r w:rsidRPr="00ED10AF">
              <w:rPr>
                <w:sz w:val="22"/>
                <w:szCs w:val="22"/>
              </w:rPr>
              <w:t>65%</w:t>
            </w:r>
          </w:p>
          <w:p w14:paraId="00A4CB50" w14:textId="499A606A" w:rsidR="00672898" w:rsidRPr="00ED10AF" w:rsidRDefault="00672898" w:rsidP="00672898">
            <w:pPr>
              <w:shd w:val="clear" w:color="auto" w:fill="FFFFFF"/>
              <w:rPr>
                <w:sz w:val="22"/>
                <w:szCs w:val="22"/>
              </w:rPr>
            </w:pPr>
            <w:r w:rsidRPr="00ED10AF">
              <w:rPr>
                <w:sz w:val="22"/>
                <w:szCs w:val="22"/>
              </w:rPr>
              <w:t>Social</w:t>
            </w:r>
            <w:r w:rsidR="003C1607" w:rsidRPr="00ED10AF">
              <w:rPr>
                <w:sz w:val="22"/>
                <w:szCs w:val="22"/>
              </w:rPr>
              <w:t xml:space="preserve"> </w:t>
            </w:r>
            <w:r w:rsidRPr="00ED10AF">
              <w:rPr>
                <w:sz w:val="22"/>
                <w:szCs w:val="22"/>
              </w:rPr>
              <w:t>Sciences</w:t>
            </w:r>
            <w:r w:rsidR="003C1607" w:rsidRPr="00ED10AF">
              <w:rPr>
                <w:sz w:val="22"/>
                <w:szCs w:val="22"/>
              </w:rPr>
              <w:t xml:space="preserve"> </w:t>
            </w:r>
            <w:r w:rsidRPr="00ED10AF">
              <w:rPr>
                <w:sz w:val="22"/>
                <w:szCs w:val="22"/>
              </w:rPr>
              <w:t>(</w:t>
            </w:r>
            <w:proofErr w:type="spellStart"/>
            <w:r w:rsidRPr="00ED10AF">
              <w:rPr>
                <w:sz w:val="22"/>
                <w:szCs w:val="22"/>
              </w:rPr>
              <w:t>miscellaneous</w:t>
            </w:r>
            <w:proofErr w:type="spellEnd"/>
            <w:r w:rsidRPr="00ED10AF">
              <w:rPr>
                <w:sz w:val="22"/>
                <w:szCs w:val="22"/>
              </w:rPr>
              <w:t>)</w:t>
            </w:r>
            <w:r w:rsidR="003C1607" w:rsidRPr="00ED10AF">
              <w:rPr>
                <w:sz w:val="22"/>
                <w:szCs w:val="22"/>
              </w:rPr>
              <w:t xml:space="preserve"> </w:t>
            </w:r>
            <w:r w:rsidRPr="00ED10AF">
              <w:rPr>
                <w:sz w:val="22"/>
                <w:szCs w:val="22"/>
              </w:rPr>
              <w:t>-54%,</w:t>
            </w:r>
            <w:r w:rsidR="003C1607" w:rsidRPr="00ED10AF">
              <w:rPr>
                <w:sz w:val="22"/>
                <w:szCs w:val="22"/>
              </w:rPr>
              <w:t xml:space="preserve"> </w:t>
            </w:r>
            <w:proofErr w:type="spellStart"/>
            <w:r w:rsidRPr="00ED10AF">
              <w:rPr>
                <w:sz w:val="22"/>
                <w:szCs w:val="22"/>
              </w:rPr>
              <w:t>Geography</w:t>
            </w:r>
            <w:proofErr w:type="spellEnd"/>
            <w:r w:rsidRPr="00ED10AF">
              <w:rPr>
                <w:sz w:val="22"/>
                <w:szCs w:val="22"/>
              </w:rPr>
              <w:t>,</w:t>
            </w:r>
            <w:r w:rsidR="003C1607" w:rsidRPr="00ED10AF">
              <w:rPr>
                <w:sz w:val="22"/>
                <w:szCs w:val="22"/>
              </w:rPr>
              <w:t xml:space="preserve"> </w:t>
            </w:r>
            <w:r w:rsidRPr="00ED10AF">
              <w:rPr>
                <w:sz w:val="22"/>
                <w:szCs w:val="22"/>
              </w:rPr>
              <w:t>Planning</w:t>
            </w:r>
            <w:r w:rsidR="003C1607" w:rsidRPr="00ED10AF">
              <w:rPr>
                <w:sz w:val="22"/>
                <w:szCs w:val="22"/>
              </w:rPr>
              <w:t xml:space="preserve"> </w:t>
            </w:r>
            <w:proofErr w:type="spellStart"/>
            <w:r w:rsidRPr="00ED10AF">
              <w:rPr>
                <w:sz w:val="22"/>
                <w:szCs w:val="22"/>
              </w:rPr>
              <w:t>and</w:t>
            </w:r>
            <w:proofErr w:type="spellEnd"/>
            <w:r w:rsidR="003C1607" w:rsidRPr="00ED10AF">
              <w:rPr>
                <w:sz w:val="22"/>
                <w:szCs w:val="22"/>
              </w:rPr>
              <w:t xml:space="preserve"> </w:t>
            </w:r>
            <w:r w:rsidRPr="00ED10AF">
              <w:rPr>
                <w:sz w:val="22"/>
                <w:szCs w:val="22"/>
              </w:rPr>
              <w:t>Development</w:t>
            </w:r>
            <w:r w:rsidR="003C1607" w:rsidRPr="00ED10AF">
              <w:rPr>
                <w:sz w:val="22"/>
                <w:szCs w:val="22"/>
              </w:rPr>
              <w:t xml:space="preserve"> </w:t>
            </w:r>
            <w:r w:rsidRPr="00ED10AF">
              <w:rPr>
                <w:sz w:val="22"/>
                <w:szCs w:val="22"/>
              </w:rPr>
              <w:t>-38%</w:t>
            </w:r>
          </w:p>
          <w:p w14:paraId="5DEDD337" w14:textId="4D186D24" w:rsidR="004758E0" w:rsidRPr="00ED10AF" w:rsidRDefault="00672898" w:rsidP="00672898">
            <w:pPr>
              <w:pStyle w:val="2"/>
              <w:jc w:val="left"/>
              <w:rPr>
                <w:b w:val="0"/>
                <w:bCs/>
                <w:color w:val="000000" w:themeColor="text1"/>
                <w:sz w:val="22"/>
                <w:szCs w:val="22"/>
              </w:rPr>
            </w:pPr>
            <w:hyperlink r:id="rId7" w:history="1">
              <w:r w:rsidRPr="00ED10AF">
                <w:rPr>
                  <w:rStyle w:val="af1"/>
                  <w:szCs w:val="24"/>
                </w:rPr>
                <w:t>https://www.scopus.com/sourceid/21100855500</w:t>
              </w:r>
            </w:hyperlink>
          </w:p>
        </w:tc>
        <w:tc>
          <w:tcPr>
            <w:tcW w:w="379" w:type="pct"/>
          </w:tcPr>
          <w:p w14:paraId="07CCC57E" w14:textId="77777777" w:rsidR="004758E0" w:rsidRPr="00ED10AF" w:rsidRDefault="004758E0" w:rsidP="00C6263D">
            <w:pPr>
              <w:jc w:val="center"/>
              <w:rPr>
                <w:color w:val="000000" w:themeColor="text1"/>
                <w:sz w:val="22"/>
                <w:szCs w:val="22"/>
              </w:rPr>
            </w:pPr>
            <w:r w:rsidRPr="00ED10AF">
              <w:rPr>
                <w:color w:val="000000" w:themeColor="text1"/>
                <w:sz w:val="22"/>
                <w:szCs w:val="22"/>
              </w:rPr>
              <w:t>1,0</w:t>
            </w:r>
          </w:p>
        </w:tc>
        <w:tc>
          <w:tcPr>
            <w:tcW w:w="843" w:type="pct"/>
          </w:tcPr>
          <w:p w14:paraId="55C12473" w14:textId="1CE0C47D" w:rsidR="004758E0" w:rsidRPr="00ED10AF" w:rsidRDefault="004758E0" w:rsidP="00C6263D">
            <w:pPr>
              <w:rPr>
                <w:color w:val="000000" w:themeColor="text1"/>
                <w:sz w:val="22"/>
                <w:szCs w:val="22"/>
              </w:rPr>
            </w:pPr>
            <w:r w:rsidRPr="00ED10AF">
              <w:rPr>
                <w:color w:val="000000" w:themeColor="text1"/>
                <w:sz w:val="22"/>
                <w:szCs w:val="22"/>
              </w:rPr>
              <w:t>Amrin</w:t>
            </w:r>
            <w:r w:rsidR="003C1607" w:rsidRPr="00ED10AF">
              <w:rPr>
                <w:color w:val="000000" w:themeColor="text1"/>
                <w:sz w:val="22"/>
                <w:szCs w:val="22"/>
              </w:rPr>
              <w:t xml:space="preserve"> </w:t>
            </w:r>
            <w:r w:rsidRPr="00ED10AF">
              <w:rPr>
                <w:color w:val="000000" w:themeColor="text1"/>
                <w:sz w:val="22"/>
                <w:szCs w:val="22"/>
              </w:rPr>
              <w:t>A.,</w:t>
            </w:r>
          </w:p>
          <w:p w14:paraId="6DA03A06" w14:textId="79AB69AB" w:rsidR="004758E0" w:rsidRPr="00ED10AF" w:rsidRDefault="004758E0" w:rsidP="00C6263D">
            <w:pPr>
              <w:rPr>
                <w:color w:val="000000" w:themeColor="text1"/>
                <w:sz w:val="22"/>
                <w:szCs w:val="22"/>
              </w:rPr>
            </w:pPr>
            <w:r w:rsidRPr="00ED10AF">
              <w:rPr>
                <w:color w:val="000000" w:themeColor="text1"/>
                <w:sz w:val="22"/>
                <w:szCs w:val="22"/>
              </w:rPr>
              <w:t>Kaliyeva</w:t>
            </w:r>
            <w:r w:rsidR="003C1607" w:rsidRPr="00ED10AF">
              <w:rPr>
                <w:color w:val="000000" w:themeColor="text1"/>
                <w:sz w:val="22"/>
                <w:szCs w:val="22"/>
              </w:rPr>
              <w:t xml:space="preserve"> </w:t>
            </w:r>
            <w:r w:rsidRPr="00ED10AF">
              <w:rPr>
                <w:color w:val="000000" w:themeColor="text1"/>
                <w:sz w:val="22"/>
                <w:szCs w:val="22"/>
              </w:rPr>
              <w:t>S.</w:t>
            </w:r>
          </w:p>
        </w:tc>
      </w:tr>
      <w:tr w:rsidR="008627E8" w:rsidRPr="00ED10AF" w14:paraId="1E2DDAFC" w14:textId="77777777" w:rsidTr="00ED10AF">
        <w:tc>
          <w:tcPr>
            <w:tcW w:w="246" w:type="pct"/>
          </w:tcPr>
          <w:p w14:paraId="206D7610" w14:textId="77777777" w:rsidR="004758E0" w:rsidRPr="00ED10AF" w:rsidRDefault="004758E0" w:rsidP="00C6263D">
            <w:pPr>
              <w:pStyle w:val="af2"/>
              <w:numPr>
                <w:ilvl w:val="0"/>
                <w:numId w:val="7"/>
              </w:numPr>
              <w:spacing w:after="0" w:line="240" w:lineRule="auto"/>
              <w:ind w:left="0" w:firstLine="0"/>
              <w:rPr>
                <w:rFonts w:ascii="Times New Roman" w:hAnsi="Times New Roman" w:cs="Times New Roman"/>
                <w:color w:val="000000" w:themeColor="text1"/>
                <w:sz w:val="24"/>
                <w:szCs w:val="24"/>
              </w:rPr>
            </w:pPr>
          </w:p>
        </w:tc>
        <w:tc>
          <w:tcPr>
            <w:tcW w:w="1237" w:type="pct"/>
          </w:tcPr>
          <w:p w14:paraId="2256F7F7" w14:textId="642DC348" w:rsidR="004758E0" w:rsidRPr="00ED10AF" w:rsidRDefault="004758E0" w:rsidP="00C6263D">
            <w:pPr>
              <w:pStyle w:val="af2"/>
              <w:tabs>
                <w:tab w:val="left" w:pos="851"/>
              </w:tabs>
              <w:spacing w:after="0"/>
              <w:ind w:left="0"/>
              <w:jc w:val="both"/>
              <w:rPr>
                <w:rFonts w:ascii="Times New Roman" w:hAnsi="Times New Roman" w:cs="Times New Roman"/>
                <w:color w:val="000000" w:themeColor="text1"/>
                <w:u w:val="single"/>
              </w:rPr>
            </w:pPr>
            <w:proofErr w:type="spellStart"/>
            <w:r w:rsidRPr="00ED10AF">
              <w:rPr>
                <w:rFonts w:ascii="Times New Roman" w:hAnsi="Times New Roman" w:cs="Times New Roman"/>
                <w:color w:val="000000" w:themeColor="text1"/>
                <w:shd w:val="clear" w:color="auto" w:fill="FFFFFF"/>
              </w:rPr>
              <w:t>Assessing</w:t>
            </w:r>
            <w:proofErr w:type="spellEnd"/>
            <w:r w:rsidR="003C1607" w:rsidRPr="00ED10AF">
              <w:rPr>
                <w:rFonts w:ascii="Times New Roman" w:hAnsi="Times New Roman" w:cs="Times New Roman"/>
                <w:color w:val="000000" w:themeColor="text1"/>
                <w:shd w:val="clear" w:color="auto" w:fill="FFFFFF"/>
              </w:rPr>
              <w:t xml:space="preserve"> </w:t>
            </w:r>
            <w:proofErr w:type="spellStart"/>
            <w:r w:rsidRPr="00ED10AF">
              <w:rPr>
                <w:rFonts w:ascii="Times New Roman" w:hAnsi="Times New Roman" w:cs="Times New Roman"/>
                <w:color w:val="000000" w:themeColor="text1"/>
                <w:shd w:val="clear" w:color="auto" w:fill="FFFFFF"/>
              </w:rPr>
              <w:t>the</w:t>
            </w:r>
            <w:proofErr w:type="spellEnd"/>
            <w:r w:rsidR="003C1607" w:rsidRPr="00ED10AF">
              <w:rPr>
                <w:rFonts w:ascii="Times New Roman" w:hAnsi="Times New Roman" w:cs="Times New Roman"/>
                <w:color w:val="000000" w:themeColor="text1"/>
                <w:shd w:val="clear" w:color="auto" w:fill="FFFFFF"/>
              </w:rPr>
              <w:t xml:space="preserve"> </w:t>
            </w:r>
            <w:proofErr w:type="spellStart"/>
            <w:r w:rsidRPr="00ED10AF">
              <w:rPr>
                <w:rFonts w:ascii="Times New Roman" w:hAnsi="Times New Roman" w:cs="Times New Roman"/>
                <w:color w:val="000000" w:themeColor="text1"/>
                <w:shd w:val="clear" w:color="auto" w:fill="FFFFFF"/>
              </w:rPr>
              <w:t>differences</w:t>
            </w:r>
            <w:proofErr w:type="spellEnd"/>
            <w:r w:rsidR="003C1607" w:rsidRPr="00ED10AF">
              <w:rPr>
                <w:rFonts w:ascii="Times New Roman" w:hAnsi="Times New Roman" w:cs="Times New Roman"/>
                <w:color w:val="000000" w:themeColor="text1"/>
                <w:shd w:val="clear" w:color="auto" w:fill="FFFFFF"/>
              </w:rPr>
              <w:t xml:space="preserve"> </w:t>
            </w:r>
            <w:proofErr w:type="spellStart"/>
            <w:r w:rsidRPr="00ED10AF">
              <w:rPr>
                <w:rFonts w:ascii="Times New Roman" w:hAnsi="Times New Roman" w:cs="Times New Roman"/>
                <w:color w:val="000000" w:themeColor="text1"/>
                <w:shd w:val="clear" w:color="auto" w:fill="FFFFFF"/>
              </w:rPr>
              <w:t>in</w:t>
            </w:r>
            <w:proofErr w:type="spellEnd"/>
            <w:r w:rsidR="003C1607" w:rsidRPr="00ED10AF">
              <w:rPr>
                <w:rFonts w:ascii="Times New Roman" w:hAnsi="Times New Roman" w:cs="Times New Roman"/>
                <w:color w:val="000000" w:themeColor="text1"/>
                <w:shd w:val="clear" w:color="auto" w:fill="FFFFFF"/>
              </w:rPr>
              <w:t xml:space="preserve"> </w:t>
            </w:r>
            <w:proofErr w:type="spellStart"/>
            <w:r w:rsidRPr="00ED10AF">
              <w:rPr>
                <w:rFonts w:ascii="Times New Roman" w:hAnsi="Times New Roman" w:cs="Times New Roman"/>
                <w:color w:val="000000" w:themeColor="text1"/>
                <w:shd w:val="clear" w:color="auto" w:fill="FFFFFF"/>
              </w:rPr>
              <w:t>the</w:t>
            </w:r>
            <w:proofErr w:type="spellEnd"/>
            <w:r w:rsidR="003C1607" w:rsidRPr="00ED10AF">
              <w:rPr>
                <w:rFonts w:ascii="Times New Roman" w:hAnsi="Times New Roman" w:cs="Times New Roman"/>
                <w:color w:val="000000" w:themeColor="text1"/>
                <w:shd w:val="clear" w:color="auto" w:fill="FFFFFF"/>
              </w:rPr>
              <w:t xml:space="preserve"> </w:t>
            </w:r>
            <w:proofErr w:type="spellStart"/>
            <w:r w:rsidRPr="00ED10AF">
              <w:rPr>
                <w:rFonts w:ascii="Times New Roman" w:hAnsi="Times New Roman" w:cs="Times New Roman"/>
                <w:color w:val="000000" w:themeColor="text1"/>
                <w:shd w:val="clear" w:color="auto" w:fill="FFFFFF"/>
              </w:rPr>
              <w:t>levels</w:t>
            </w:r>
            <w:proofErr w:type="spellEnd"/>
            <w:r w:rsidR="003C1607" w:rsidRPr="00ED10AF">
              <w:rPr>
                <w:rFonts w:ascii="Times New Roman" w:hAnsi="Times New Roman" w:cs="Times New Roman"/>
                <w:color w:val="000000" w:themeColor="text1"/>
                <w:shd w:val="clear" w:color="auto" w:fill="FFFFFF"/>
              </w:rPr>
              <w:t xml:space="preserve"> </w:t>
            </w:r>
            <w:proofErr w:type="spellStart"/>
            <w:r w:rsidRPr="00ED10AF">
              <w:rPr>
                <w:rFonts w:ascii="Times New Roman" w:hAnsi="Times New Roman" w:cs="Times New Roman"/>
                <w:color w:val="000000" w:themeColor="text1"/>
                <w:shd w:val="clear" w:color="auto" w:fill="FFFFFF"/>
              </w:rPr>
              <w:t>and</w:t>
            </w:r>
            <w:proofErr w:type="spellEnd"/>
            <w:r w:rsidR="003C1607" w:rsidRPr="00ED10AF">
              <w:rPr>
                <w:rFonts w:ascii="Times New Roman" w:hAnsi="Times New Roman" w:cs="Times New Roman"/>
                <w:color w:val="000000" w:themeColor="text1"/>
                <w:shd w:val="clear" w:color="auto" w:fill="FFFFFF"/>
              </w:rPr>
              <w:t xml:space="preserve"> </w:t>
            </w:r>
            <w:proofErr w:type="spellStart"/>
            <w:r w:rsidRPr="00ED10AF">
              <w:rPr>
                <w:rFonts w:ascii="Times New Roman" w:hAnsi="Times New Roman" w:cs="Times New Roman"/>
                <w:color w:val="000000" w:themeColor="text1"/>
                <w:shd w:val="clear" w:color="auto" w:fill="FFFFFF"/>
              </w:rPr>
              <w:t>dynamics</w:t>
            </w:r>
            <w:proofErr w:type="spellEnd"/>
            <w:r w:rsidR="003C1607" w:rsidRPr="00ED10AF">
              <w:rPr>
                <w:rFonts w:ascii="Times New Roman" w:hAnsi="Times New Roman" w:cs="Times New Roman"/>
                <w:color w:val="000000" w:themeColor="text1"/>
                <w:shd w:val="clear" w:color="auto" w:fill="FFFFFF"/>
              </w:rPr>
              <w:t xml:space="preserve"> </w:t>
            </w:r>
            <w:proofErr w:type="spellStart"/>
            <w:r w:rsidRPr="00ED10AF">
              <w:rPr>
                <w:rFonts w:ascii="Times New Roman" w:hAnsi="Times New Roman" w:cs="Times New Roman"/>
                <w:color w:val="000000" w:themeColor="text1"/>
                <w:shd w:val="clear" w:color="auto" w:fill="FFFFFF"/>
              </w:rPr>
              <w:t>of</w:t>
            </w:r>
            <w:proofErr w:type="spellEnd"/>
            <w:r w:rsidR="003C1607" w:rsidRPr="00ED10AF">
              <w:rPr>
                <w:rFonts w:ascii="Times New Roman" w:hAnsi="Times New Roman" w:cs="Times New Roman"/>
                <w:color w:val="000000" w:themeColor="text1"/>
                <w:shd w:val="clear" w:color="auto" w:fill="FFFFFF"/>
              </w:rPr>
              <w:t xml:space="preserve"> </w:t>
            </w:r>
            <w:proofErr w:type="spellStart"/>
            <w:r w:rsidRPr="00ED10AF">
              <w:rPr>
                <w:rFonts w:ascii="Times New Roman" w:hAnsi="Times New Roman" w:cs="Times New Roman"/>
                <w:color w:val="000000" w:themeColor="text1"/>
                <w:shd w:val="clear" w:color="auto" w:fill="FFFFFF"/>
              </w:rPr>
              <w:t>economic</w:t>
            </w:r>
            <w:proofErr w:type="spellEnd"/>
            <w:r w:rsidR="003C1607" w:rsidRPr="00ED10AF">
              <w:rPr>
                <w:rFonts w:ascii="Times New Roman" w:hAnsi="Times New Roman" w:cs="Times New Roman"/>
                <w:color w:val="000000" w:themeColor="text1"/>
                <w:shd w:val="clear" w:color="auto" w:fill="FFFFFF"/>
              </w:rPr>
              <w:t xml:space="preserve"> </w:t>
            </w:r>
            <w:proofErr w:type="spellStart"/>
            <w:r w:rsidRPr="00ED10AF">
              <w:rPr>
                <w:rFonts w:ascii="Times New Roman" w:hAnsi="Times New Roman" w:cs="Times New Roman"/>
                <w:color w:val="000000" w:themeColor="text1"/>
                <w:shd w:val="clear" w:color="auto" w:fill="FFFFFF"/>
              </w:rPr>
              <w:t>development</w:t>
            </w:r>
            <w:proofErr w:type="spellEnd"/>
            <w:r w:rsidR="003C1607" w:rsidRPr="00ED10AF">
              <w:rPr>
                <w:rFonts w:ascii="Times New Roman" w:hAnsi="Times New Roman" w:cs="Times New Roman"/>
                <w:color w:val="000000" w:themeColor="text1"/>
                <w:shd w:val="clear" w:color="auto" w:fill="FFFFFF"/>
              </w:rPr>
              <w:t xml:space="preserve"> </w:t>
            </w:r>
            <w:proofErr w:type="spellStart"/>
            <w:r w:rsidRPr="00ED10AF">
              <w:rPr>
                <w:rFonts w:ascii="Times New Roman" w:hAnsi="Times New Roman" w:cs="Times New Roman"/>
                <w:color w:val="000000" w:themeColor="text1"/>
                <w:shd w:val="clear" w:color="auto" w:fill="FFFFFF"/>
              </w:rPr>
              <w:t>of</w:t>
            </w:r>
            <w:proofErr w:type="spellEnd"/>
            <w:r w:rsidR="003C1607" w:rsidRPr="00ED10AF">
              <w:rPr>
                <w:rFonts w:ascii="Times New Roman" w:hAnsi="Times New Roman" w:cs="Times New Roman"/>
                <w:color w:val="000000" w:themeColor="text1"/>
                <w:shd w:val="clear" w:color="auto" w:fill="FFFFFF"/>
              </w:rPr>
              <w:t xml:space="preserve"> </w:t>
            </w:r>
            <w:proofErr w:type="spellStart"/>
            <w:r w:rsidRPr="00ED10AF">
              <w:rPr>
                <w:rFonts w:ascii="Times New Roman" w:hAnsi="Times New Roman" w:cs="Times New Roman"/>
                <w:color w:val="000000" w:themeColor="text1"/>
                <w:shd w:val="clear" w:color="auto" w:fill="FFFFFF"/>
              </w:rPr>
              <w:t>Kazakhstani</w:t>
            </w:r>
            <w:proofErr w:type="spellEnd"/>
            <w:r w:rsidR="003C1607" w:rsidRPr="00ED10AF">
              <w:rPr>
                <w:rFonts w:ascii="Times New Roman" w:hAnsi="Times New Roman" w:cs="Times New Roman"/>
                <w:color w:val="000000" w:themeColor="text1"/>
                <w:shd w:val="clear" w:color="auto" w:fill="FFFFFF"/>
              </w:rPr>
              <w:t xml:space="preserve"> </w:t>
            </w:r>
            <w:proofErr w:type="spellStart"/>
            <w:r w:rsidRPr="00ED10AF">
              <w:rPr>
                <w:rFonts w:ascii="Times New Roman" w:hAnsi="Times New Roman" w:cs="Times New Roman"/>
                <w:color w:val="000000" w:themeColor="text1"/>
                <w:shd w:val="clear" w:color="auto" w:fill="FFFFFF"/>
              </w:rPr>
              <w:t>regions</w:t>
            </w:r>
            <w:proofErr w:type="spellEnd"/>
            <w:r w:rsidRPr="00ED10AF">
              <w:rPr>
                <w:rFonts w:ascii="Times New Roman" w:hAnsi="Times New Roman" w:cs="Times New Roman"/>
                <w:color w:val="000000" w:themeColor="text1"/>
                <w:shd w:val="clear" w:color="auto" w:fill="FFFFFF"/>
              </w:rPr>
              <w:t>.</w:t>
            </w:r>
            <w:r w:rsidR="003C1607" w:rsidRPr="00ED10AF">
              <w:rPr>
                <w:rFonts w:ascii="Times New Roman" w:hAnsi="Times New Roman" w:cs="Times New Roman"/>
                <w:color w:val="000000" w:themeColor="text1"/>
                <w:shd w:val="clear" w:color="auto" w:fill="FFFFFF"/>
              </w:rPr>
              <w:t xml:space="preserve"> </w:t>
            </w:r>
            <w:r w:rsidR="003C1607" w:rsidRPr="00ED10AF">
              <w:rPr>
                <w:rFonts w:ascii="Times New Roman" w:hAnsi="Times New Roman" w:cs="Times New Roman"/>
                <w:color w:val="000000" w:themeColor="text1"/>
              </w:rPr>
              <w:t xml:space="preserve"> </w:t>
            </w:r>
          </w:p>
        </w:tc>
        <w:tc>
          <w:tcPr>
            <w:tcW w:w="2295" w:type="pct"/>
          </w:tcPr>
          <w:p w14:paraId="7D738263" w14:textId="3DF6B0B4" w:rsidR="004758E0" w:rsidRPr="00ED10AF" w:rsidRDefault="004758E0" w:rsidP="00C6263D">
            <w:pPr>
              <w:rPr>
                <w:color w:val="000000" w:themeColor="text1"/>
                <w:sz w:val="22"/>
                <w:szCs w:val="22"/>
              </w:rPr>
            </w:pPr>
            <w:proofErr w:type="spellStart"/>
            <w:r w:rsidRPr="00ED10AF">
              <w:rPr>
                <w:iCs/>
                <w:color w:val="000000" w:themeColor="text1"/>
                <w:sz w:val="22"/>
                <w:szCs w:val="22"/>
                <w:bdr w:val="none" w:sz="0" w:space="0" w:color="auto" w:frame="1"/>
                <w:shd w:val="clear" w:color="auto" w:fill="FFFFFF"/>
              </w:rPr>
              <w:t>Problems</w:t>
            </w:r>
            <w:proofErr w:type="spellEnd"/>
            <w:r w:rsidR="003C1607" w:rsidRPr="00ED10AF">
              <w:rPr>
                <w:iCs/>
                <w:color w:val="000000" w:themeColor="text1"/>
                <w:sz w:val="22"/>
                <w:szCs w:val="22"/>
                <w:bdr w:val="none" w:sz="0" w:space="0" w:color="auto" w:frame="1"/>
                <w:shd w:val="clear" w:color="auto" w:fill="FFFFFF"/>
              </w:rPr>
              <w:t xml:space="preserve"> </w:t>
            </w:r>
            <w:proofErr w:type="spellStart"/>
            <w:r w:rsidRPr="00ED10AF">
              <w:rPr>
                <w:iCs/>
                <w:color w:val="000000" w:themeColor="text1"/>
                <w:sz w:val="22"/>
                <w:szCs w:val="22"/>
                <w:bdr w:val="none" w:sz="0" w:space="0" w:color="auto" w:frame="1"/>
                <w:shd w:val="clear" w:color="auto" w:fill="FFFFFF"/>
              </w:rPr>
              <w:t>and</w:t>
            </w:r>
            <w:proofErr w:type="spellEnd"/>
            <w:r w:rsidR="003C1607" w:rsidRPr="00ED10AF">
              <w:rPr>
                <w:iCs/>
                <w:color w:val="000000" w:themeColor="text1"/>
                <w:sz w:val="22"/>
                <w:szCs w:val="22"/>
                <w:bdr w:val="none" w:sz="0" w:space="0" w:color="auto" w:frame="1"/>
                <w:shd w:val="clear" w:color="auto" w:fill="FFFFFF"/>
              </w:rPr>
              <w:t xml:space="preserve"> </w:t>
            </w:r>
            <w:proofErr w:type="spellStart"/>
            <w:r w:rsidRPr="00ED10AF">
              <w:rPr>
                <w:iCs/>
                <w:color w:val="000000" w:themeColor="text1"/>
                <w:sz w:val="22"/>
                <w:szCs w:val="22"/>
                <w:bdr w:val="none" w:sz="0" w:space="0" w:color="auto" w:frame="1"/>
                <w:shd w:val="clear" w:color="auto" w:fill="FFFFFF"/>
              </w:rPr>
              <w:t>Perspectives</w:t>
            </w:r>
            <w:proofErr w:type="spellEnd"/>
            <w:r w:rsidR="003C1607" w:rsidRPr="00ED10AF">
              <w:rPr>
                <w:iCs/>
                <w:color w:val="000000" w:themeColor="text1"/>
                <w:sz w:val="22"/>
                <w:szCs w:val="22"/>
                <w:bdr w:val="none" w:sz="0" w:space="0" w:color="auto" w:frame="1"/>
                <w:shd w:val="clear" w:color="auto" w:fill="FFFFFF"/>
              </w:rPr>
              <w:t xml:space="preserve"> </w:t>
            </w:r>
            <w:proofErr w:type="spellStart"/>
            <w:r w:rsidRPr="00ED10AF">
              <w:rPr>
                <w:iCs/>
                <w:color w:val="000000" w:themeColor="text1"/>
                <w:sz w:val="22"/>
                <w:szCs w:val="22"/>
                <w:bdr w:val="none" w:sz="0" w:space="0" w:color="auto" w:frame="1"/>
                <w:shd w:val="clear" w:color="auto" w:fill="FFFFFF"/>
              </w:rPr>
              <w:t>in</w:t>
            </w:r>
            <w:proofErr w:type="spellEnd"/>
            <w:r w:rsidR="003C1607" w:rsidRPr="00ED10AF">
              <w:rPr>
                <w:iCs/>
                <w:color w:val="000000" w:themeColor="text1"/>
                <w:sz w:val="22"/>
                <w:szCs w:val="22"/>
                <w:bdr w:val="none" w:sz="0" w:space="0" w:color="auto" w:frame="1"/>
                <w:shd w:val="clear" w:color="auto" w:fill="FFFFFF"/>
              </w:rPr>
              <w:t xml:space="preserve"> </w:t>
            </w:r>
            <w:r w:rsidRPr="00ED10AF">
              <w:rPr>
                <w:iCs/>
                <w:color w:val="000000" w:themeColor="text1"/>
                <w:sz w:val="22"/>
                <w:szCs w:val="22"/>
                <w:bdr w:val="none" w:sz="0" w:space="0" w:color="auto" w:frame="1"/>
                <w:shd w:val="clear" w:color="auto" w:fill="FFFFFF"/>
              </w:rPr>
              <w:t>Management</w:t>
            </w:r>
            <w:r w:rsidRPr="00ED10AF">
              <w:rPr>
                <w:color w:val="000000" w:themeColor="text1"/>
                <w:sz w:val="22"/>
                <w:szCs w:val="22"/>
                <w:shd w:val="clear" w:color="auto" w:fill="FFFFFF"/>
              </w:rPr>
              <w:t>,</w:t>
            </w:r>
            <w:r w:rsidR="003C1607" w:rsidRPr="00ED10AF">
              <w:rPr>
                <w:color w:val="000000" w:themeColor="text1"/>
                <w:sz w:val="22"/>
                <w:szCs w:val="22"/>
                <w:shd w:val="clear" w:color="auto" w:fill="FFFFFF"/>
              </w:rPr>
              <w:t xml:space="preserve"> </w:t>
            </w:r>
            <w:r w:rsidRPr="00ED10AF">
              <w:rPr>
                <w:color w:val="000000" w:themeColor="text1"/>
                <w:sz w:val="22"/>
                <w:szCs w:val="22"/>
                <w:shd w:val="clear" w:color="auto" w:fill="FFFFFF"/>
              </w:rPr>
              <w:t>2022,</w:t>
            </w:r>
            <w:r w:rsidR="003C1607" w:rsidRPr="00ED10AF">
              <w:rPr>
                <w:color w:val="000000" w:themeColor="text1"/>
                <w:sz w:val="22"/>
                <w:szCs w:val="22"/>
                <w:shd w:val="clear" w:color="auto" w:fill="FFFFFF"/>
              </w:rPr>
              <w:t xml:space="preserve"> </w:t>
            </w:r>
            <w:r w:rsidRPr="00ED10AF">
              <w:rPr>
                <w:iCs/>
                <w:color w:val="000000" w:themeColor="text1"/>
                <w:sz w:val="22"/>
                <w:szCs w:val="22"/>
                <w:bdr w:val="none" w:sz="0" w:space="0" w:color="auto" w:frame="1"/>
                <w:shd w:val="clear" w:color="auto" w:fill="FFFFFF"/>
              </w:rPr>
              <w:t>20</w:t>
            </w:r>
            <w:r w:rsidRPr="00ED10AF">
              <w:rPr>
                <w:color w:val="000000" w:themeColor="text1"/>
                <w:sz w:val="22"/>
                <w:szCs w:val="22"/>
                <w:shd w:val="clear" w:color="auto" w:fill="FFFFFF"/>
              </w:rPr>
              <w:t>(3),</w:t>
            </w:r>
            <w:r w:rsidR="003C1607" w:rsidRPr="00ED10AF">
              <w:rPr>
                <w:color w:val="000000" w:themeColor="text1"/>
                <w:sz w:val="22"/>
                <w:szCs w:val="22"/>
                <w:shd w:val="clear" w:color="auto" w:fill="FFFFFF"/>
              </w:rPr>
              <w:t xml:space="preserve"> </w:t>
            </w:r>
            <w:r w:rsidRPr="00ED10AF">
              <w:rPr>
                <w:color w:val="000000" w:themeColor="text1"/>
                <w:sz w:val="22"/>
                <w:szCs w:val="22"/>
                <w:shd w:val="clear" w:color="auto" w:fill="FFFFFF"/>
              </w:rPr>
              <w:t>577-587.</w:t>
            </w:r>
            <w:r w:rsidR="003C1607" w:rsidRPr="00ED10AF">
              <w:rPr>
                <w:color w:val="000000" w:themeColor="text1"/>
                <w:sz w:val="22"/>
                <w:szCs w:val="22"/>
                <w:shd w:val="clear" w:color="auto" w:fill="FFFFFF"/>
              </w:rPr>
              <w:t xml:space="preserve"> </w:t>
            </w:r>
            <w:r w:rsidRPr="00ED10AF">
              <w:rPr>
                <w:color w:val="000000" w:themeColor="text1"/>
                <w:sz w:val="22"/>
                <w:szCs w:val="22"/>
                <w:shd w:val="clear" w:color="auto" w:fill="FFFFFF"/>
              </w:rPr>
              <w:t>https://doi.org/</w:t>
            </w:r>
            <w:hyperlink r:id="rId8" w:history="1">
              <w:r w:rsidRPr="00ED10AF">
                <w:rPr>
                  <w:rStyle w:val="af1"/>
                  <w:color w:val="000000" w:themeColor="text1"/>
                  <w:sz w:val="22"/>
                  <w:szCs w:val="22"/>
                  <w:bdr w:val="none" w:sz="0" w:space="0" w:color="auto" w:frame="1"/>
                  <w:shd w:val="clear" w:color="auto" w:fill="FFFFFF"/>
                </w:rPr>
                <w:t>10.21511/ppm.20(3).2022.45</w:t>
              </w:r>
            </w:hyperlink>
            <w:r w:rsidR="003C1607" w:rsidRPr="00ED10AF">
              <w:rPr>
                <w:rStyle w:val="af1"/>
                <w:color w:val="000000" w:themeColor="text1"/>
                <w:sz w:val="22"/>
                <w:szCs w:val="22"/>
                <w:bdr w:val="none" w:sz="0" w:space="0" w:color="auto" w:frame="1"/>
                <w:shd w:val="clear" w:color="auto" w:fill="FFFFFF"/>
              </w:rPr>
              <w:t xml:space="preserve"> </w:t>
            </w:r>
            <w:proofErr w:type="spellStart"/>
            <w:r w:rsidRPr="00ED10AF">
              <w:rPr>
                <w:color w:val="000000" w:themeColor="text1"/>
                <w:sz w:val="22"/>
                <w:szCs w:val="22"/>
              </w:rPr>
              <w:t>CiteScore</w:t>
            </w:r>
            <w:proofErr w:type="spellEnd"/>
            <w:r w:rsidR="003C1607" w:rsidRPr="00ED10AF">
              <w:rPr>
                <w:color w:val="000000" w:themeColor="text1"/>
                <w:sz w:val="22"/>
                <w:szCs w:val="22"/>
              </w:rPr>
              <w:t xml:space="preserve"> </w:t>
            </w:r>
            <w:r w:rsidRPr="00ED10AF">
              <w:rPr>
                <w:color w:val="000000" w:themeColor="text1"/>
                <w:sz w:val="22"/>
                <w:szCs w:val="22"/>
              </w:rPr>
              <w:t>2023</w:t>
            </w:r>
            <w:r w:rsidR="003C1607" w:rsidRPr="00ED10AF">
              <w:rPr>
                <w:color w:val="000000" w:themeColor="text1"/>
                <w:sz w:val="22"/>
                <w:szCs w:val="22"/>
              </w:rPr>
              <w:t xml:space="preserve"> </w:t>
            </w:r>
            <w:r w:rsidRPr="00ED10AF">
              <w:rPr>
                <w:color w:val="000000" w:themeColor="text1"/>
                <w:sz w:val="22"/>
                <w:szCs w:val="22"/>
              </w:rPr>
              <w:t>г.</w:t>
            </w:r>
            <w:r w:rsidR="003C1607" w:rsidRPr="00ED10AF">
              <w:rPr>
                <w:color w:val="000000" w:themeColor="text1"/>
                <w:sz w:val="22"/>
                <w:szCs w:val="22"/>
              </w:rPr>
              <w:t xml:space="preserve"> </w:t>
            </w:r>
            <w:r w:rsidRPr="00ED10AF">
              <w:rPr>
                <w:color w:val="000000" w:themeColor="text1"/>
                <w:sz w:val="22"/>
                <w:szCs w:val="22"/>
              </w:rPr>
              <w:t>2.9;</w:t>
            </w:r>
          </w:p>
          <w:p w14:paraId="535E10FE" w14:textId="61AC3B28" w:rsidR="004758E0" w:rsidRPr="00ED10AF" w:rsidRDefault="004758E0" w:rsidP="00C6263D">
            <w:pPr>
              <w:shd w:val="clear" w:color="auto" w:fill="FFFFFF"/>
              <w:rPr>
                <w:color w:val="000000" w:themeColor="text1"/>
                <w:sz w:val="22"/>
                <w:szCs w:val="22"/>
              </w:rPr>
            </w:pPr>
            <w:r w:rsidRPr="00ED10AF">
              <w:rPr>
                <w:color w:val="000000" w:themeColor="text1"/>
                <w:sz w:val="22"/>
                <w:szCs w:val="22"/>
              </w:rPr>
              <w:t>Social</w:t>
            </w:r>
            <w:r w:rsidR="003C1607" w:rsidRPr="00ED10AF">
              <w:rPr>
                <w:color w:val="000000" w:themeColor="text1"/>
                <w:sz w:val="22"/>
                <w:szCs w:val="22"/>
              </w:rPr>
              <w:t xml:space="preserve"> </w:t>
            </w:r>
            <w:r w:rsidRPr="00ED10AF">
              <w:rPr>
                <w:color w:val="000000" w:themeColor="text1"/>
                <w:sz w:val="22"/>
                <w:szCs w:val="22"/>
              </w:rPr>
              <w:t>Sciences</w:t>
            </w:r>
            <w:r w:rsidR="003C1607" w:rsidRPr="00ED10AF">
              <w:rPr>
                <w:color w:val="000000" w:themeColor="text1"/>
                <w:sz w:val="22"/>
                <w:szCs w:val="22"/>
              </w:rPr>
              <w:t xml:space="preserve"> </w:t>
            </w:r>
            <w:r w:rsidRPr="00ED10AF">
              <w:rPr>
                <w:color w:val="000000" w:themeColor="text1"/>
                <w:sz w:val="22"/>
                <w:szCs w:val="22"/>
              </w:rPr>
              <w:t>(</w:t>
            </w:r>
            <w:proofErr w:type="spellStart"/>
            <w:r w:rsidRPr="00ED10AF">
              <w:rPr>
                <w:color w:val="000000" w:themeColor="text1"/>
                <w:sz w:val="22"/>
                <w:szCs w:val="22"/>
              </w:rPr>
              <w:t>miscellaneous</w:t>
            </w:r>
            <w:proofErr w:type="spellEnd"/>
            <w:r w:rsidRPr="00ED10AF">
              <w:rPr>
                <w:color w:val="000000" w:themeColor="text1"/>
                <w:sz w:val="22"/>
                <w:szCs w:val="22"/>
              </w:rPr>
              <w:t>)</w:t>
            </w:r>
            <w:r w:rsidR="003C1607" w:rsidRPr="00ED10AF">
              <w:rPr>
                <w:color w:val="000000" w:themeColor="text1"/>
                <w:sz w:val="22"/>
                <w:szCs w:val="22"/>
              </w:rPr>
              <w:t xml:space="preserve"> </w:t>
            </w:r>
            <w:r w:rsidRPr="00ED10AF">
              <w:rPr>
                <w:color w:val="000000" w:themeColor="text1"/>
                <w:sz w:val="22"/>
                <w:szCs w:val="22"/>
              </w:rPr>
              <w:t>–</w:t>
            </w:r>
            <w:r w:rsidR="003C1607" w:rsidRPr="00ED10AF">
              <w:rPr>
                <w:color w:val="000000" w:themeColor="text1"/>
                <w:sz w:val="22"/>
                <w:szCs w:val="22"/>
              </w:rPr>
              <w:t xml:space="preserve"> </w:t>
            </w:r>
            <w:r w:rsidRPr="00ED10AF">
              <w:rPr>
                <w:color w:val="000000" w:themeColor="text1"/>
                <w:sz w:val="22"/>
                <w:szCs w:val="22"/>
              </w:rPr>
              <w:t>75%</w:t>
            </w:r>
          </w:p>
          <w:p w14:paraId="5ABEB205" w14:textId="359C23AB" w:rsidR="004758E0" w:rsidRPr="00ED10AF" w:rsidRDefault="004758E0" w:rsidP="00C6263D">
            <w:pPr>
              <w:shd w:val="clear" w:color="auto" w:fill="FFFFFF"/>
              <w:rPr>
                <w:color w:val="000000" w:themeColor="text1"/>
                <w:sz w:val="22"/>
                <w:szCs w:val="22"/>
              </w:rPr>
            </w:pPr>
            <w:r w:rsidRPr="00ED10AF">
              <w:rPr>
                <w:color w:val="000000" w:themeColor="text1"/>
                <w:sz w:val="22"/>
                <w:szCs w:val="22"/>
                <w:shd w:val="clear" w:color="auto" w:fill="FFFFFF"/>
              </w:rPr>
              <w:t>Business,</w:t>
            </w:r>
            <w:r w:rsidR="003C1607" w:rsidRPr="00ED10AF">
              <w:rPr>
                <w:color w:val="000000" w:themeColor="text1"/>
                <w:sz w:val="22"/>
                <w:szCs w:val="22"/>
                <w:shd w:val="clear" w:color="auto" w:fill="FFFFFF"/>
              </w:rPr>
              <w:t xml:space="preserve"> </w:t>
            </w:r>
            <w:r w:rsidRPr="00ED10AF">
              <w:rPr>
                <w:color w:val="000000" w:themeColor="text1"/>
                <w:sz w:val="22"/>
                <w:szCs w:val="22"/>
                <w:shd w:val="clear" w:color="auto" w:fill="FFFFFF"/>
              </w:rPr>
              <w:t>Management</w:t>
            </w:r>
            <w:r w:rsidR="003C1607" w:rsidRPr="00ED10AF">
              <w:rPr>
                <w:color w:val="000000" w:themeColor="text1"/>
                <w:sz w:val="22"/>
                <w:szCs w:val="22"/>
                <w:shd w:val="clear" w:color="auto" w:fill="FFFFFF"/>
              </w:rPr>
              <w:t xml:space="preserve"> </w:t>
            </w:r>
            <w:proofErr w:type="spellStart"/>
            <w:r w:rsidRPr="00ED10AF">
              <w:rPr>
                <w:color w:val="000000" w:themeColor="text1"/>
                <w:sz w:val="22"/>
                <w:szCs w:val="22"/>
                <w:shd w:val="clear" w:color="auto" w:fill="FFFFFF"/>
              </w:rPr>
              <w:t>and</w:t>
            </w:r>
            <w:proofErr w:type="spellEnd"/>
            <w:r w:rsidR="003C1607" w:rsidRPr="00ED10AF">
              <w:rPr>
                <w:color w:val="000000" w:themeColor="text1"/>
                <w:sz w:val="22"/>
                <w:szCs w:val="22"/>
                <w:shd w:val="clear" w:color="auto" w:fill="FFFFFF"/>
              </w:rPr>
              <w:t xml:space="preserve"> </w:t>
            </w:r>
            <w:r w:rsidRPr="00ED10AF">
              <w:rPr>
                <w:color w:val="000000" w:themeColor="text1"/>
                <w:sz w:val="22"/>
                <w:szCs w:val="22"/>
                <w:shd w:val="clear" w:color="auto" w:fill="FFFFFF"/>
              </w:rPr>
              <w:t>Accounting</w:t>
            </w:r>
            <w:r w:rsidR="003C1607" w:rsidRPr="00ED10AF">
              <w:rPr>
                <w:color w:val="000000" w:themeColor="text1"/>
                <w:sz w:val="22"/>
                <w:szCs w:val="22"/>
                <w:shd w:val="clear" w:color="auto" w:fill="FFFFFF"/>
              </w:rPr>
              <w:t xml:space="preserve"> </w:t>
            </w:r>
            <w:r w:rsidRPr="00ED10AF">
              <w:rPr>
                <w:color w:val="000000" w:themeColor="text1"/>
                <w:sz w:val="22"/>
                <w:szCs w:val="22"/>
                <w:shd w:val="clear" w:color="auto" w:fill="FFFFFF"/>
              </w:rPr>
              <w:t>-51%</w:t>
            </w:r>
          </w:p>
          <w:p w14:paraId="60C04A2C" w14:textId="26B014A3" w:rsidR="004758E0" w:rsidRPr="00ED10AF" w:rsidRDefault="004758E0" w:rsidP="00C6263D">
            <w:pPr>
              <w:shd w:val="clear" w:color="auto" w:fill="FFFFFF"/>
              <w:rPr>
                <w:color w:val="000000" w:themeColor="text1"/>
                <w:sz w:val="22"/>
                <w:szCs w:val="22"/>
              </w:rPr>
            </w:pPr>
            <w:r w:rsidRPr="00ED10AF">
              <w:rPr>
                <w:color w:val="000000" w:themeColor="text1"/>
                <w:sz w:val="22"/>
                <w:szCs w:val="22"/>
              </w:rPr>
              <w:t>Q1,</w:t>
            </w:r>
            <w:r w:rsidR="003C1607" w:rsidRPr="00ED10AF">
              <w:rPr>
                <w:color w:val="000000" w:themeColor="text1"/>
                <w:sz w:val="22"/>
                <w:szCs w:val="22"/>
              </w:rPr>
              <w:t xml:space="preserve"> </w:t>
            </w:r>
            <w:hyperlink r:id="rId9" w:history="1">
              <w:r w:rsidRPr="00ED10AF">
                <w:rPr>
                  <w:rStyle w:val="af1"/>
                  <w:color w:val="000000" w:themeColor="text1"/>
                  <w:sz w:val="22"/>
                  <w:szCs w:val="22"/>
                </w:rPr>
                <w:t>https://www.scopus.com/sourceid/19700170105</w:t>
              </w:r>
            </w:hyperlink>
          </w:p>
        </w:tc>
        <w:tc>
          <w:tcPr>
            <w:tcW w:w="379" w:type="pct"/>
          </w:tcPr>
          <w:p w14:paraId="4BEA6A74" w14:textId="77777777" w:rsidR="004758E0" w:rsidRPr="00ED10AF" w:rsidRDefault="004758E0" w:rsidP="00C6263D">
            <w:pPr>
              <w:jc w:val="center"/>
              <w:rPr>
                <w:color w:val="000000" w:themeColor="text1"/>
                <w:sz w:val="22"/>
                <w:szCs w:val="22"/>
              </w:rPr>
            </w:pPr>
            <w:r w:rsidRPr="00ED10AF">
              <w:rPr>
                <w:color w:val="000000" w:themeColor="text1"/>
                <w:sz w:val="22"/>
                <w:szCs w:val="22"/>
              </w:rPr>
              <w:t>1,0</w:t>
            </w:r>
          </w:p>
        </w:tc>
        <w:tc>
          <w:tcPr>
            <w:tcW w:w="843" w:type="pct"/>
          </w:tcPr>
          <w:p w14:paraId="7B02B044" w14:textId="29B94B5F" w:rsidR="004758E0" w:rsidRPr="00ED10AF" w:rsidRDefault="004758E0" w:rsidP="00C6263D">
            <w:pPr>
              <w:rPr>
                <w:color w:val="000000" w:themeColor="text1"/>
                <w:sz w:val="22"/>
                <w:szCs w:val="22"/>
                <w:shd w:val="clear" w:color="auto" w:fill="FFFFFF"/>
              </w:rPr>
            </w:pPr>
            <w:r w:rsidRPr="00ED10AF">
              <w:rPr>
                <w:color w:val="000000" w:themeColor="text1"/>
                <w:sz w:val="22"/>
                <w:szCs w:val="22"/>
                <w:shd w:val="clear" w:color="auto" w:fill="FFFFFF"/>
              </w:rPr>
              <w:t>Kireyeva</w:t>
            </w:r>
            <w:r w:rsidR="003C1607" w:rsidRPr="00ED10AF">
              <w:rPr>
                <w:color w:val="000000" w:themeColor="text1"/>
                <w:sz w:val="22"/>
                <w:szCs w:val="22"/>
                <w:shd w:val="clear" w:color="auto" w:fill="FFFFFF"/>
              </w:rPr>
              <w:t xml:space="preserve"> </w:t>
            </w:r>
            <w:r w:rsidRPr="00ED10AF">
              <w:rPr>
                <w:color w:val="000000" w:themeColor="text1"/>
                <w:sz w:val="22"/>
                <w:szCs w:val="22"/>
                <w:shd w:val="clear" w:color="auto" w:fill="FFFFFF"/>
              </w:rPr>
              <w:t>A.,</w:t>
            </w:r>
            <w:r w:rsidR="003C1607" w:rsidRPr="00ED10AF">
              <w:rPr>
                <w:color w:val="000000" w:themeColor="text1"/>
                <w:sz w:val="22"/>
                <w:szCs w:val="22"/>
                <w:shd w:val="clear" w:color="auto" w:fill="FFFFFF"/>
              </w:rPr>
              <w:t xml:space="preserve"> </w:t>
            </w:r>
          </w:p>
          <w:p w14:paraId="31310F86" w14:textId="7D3B4D6D" w:rsidR="004758E0" w:rsidRPr="00ED10AF" w:rsidRDefault="004758E0" w:rsidP="00C6263D">
            <w:pPr>
              <w:rPr>
                <w:color w:val="000000" w:themeColor="text1"/>
                <w:sz w:val="22"/>
                <w:szCs w:val="22"/>
                <w:shd w:val="clear" w:color="auto" w:fill="FFFFFF"/>
              </w:rPr>
            </w:pPr>
            <w:r w:rsidRPr="00ED10AF">
              <w:rPr>
                <w:color w:val="000000" w:themeColor="text1"/>
                <w:sz w:val="22"/>
                <w:szCs w:val="22"/>
                <w:shd w:val="clear" w:color="auto" w:fill="FFFFFF"/>
              </w:rPr>
              <w:t>Nurlanova</w:t>
            </w:r>
            <w:r w:rsidR="003C1607" w:rsidRPr="00ED10AF">
              <w:rPr>
                <w:color w:val="000000" w:themeColor="text1"/>
                <w:sz w:val="22"/>
                <w:szCs w:val="22"/>
                <w:shd w:val="clear" w:color="auto" w:fill="FFFFFF"/>
              </w:rPr>
              <w:t xml:space="preserve"> </w:t>
            </w:r>
            <w:r w:rsidRPr="00ED10AF">
              <w:rPr>
                <w:color w:val="000000" w:themeColor="text1"/>
                <w:sz w:val="22"/>
                <w:szCs w:val="22"/>
                <w:shd w:val="clear" w:color="auto" w:fill="FFFFFF"/>
              </w:rPr>
              <w:t>N.,</w:t>
            </w:r>
          </w:p>
          <w:p w14:paraId="422D5408" w14:textId="3A0BFCEC" w:rsidR="004758E0" w:rsidRPr="00ED10AF" w:rsidRDefault="004758E0" w:rsidP="00C6263D">
            <w:pPr>
              <w:rPr>
                <w:color w:val="000000" w:themeColor="text1"/>
                <w:sz w:val="22"/>
                <w:szCs w:val="22"/>
                <w:shd w:val="clear" w:color="auto" w:fill="FFFFFF"/>
              </w:rPr>
            </w:pPr>
            <w:proofErr w:type="spellStart"/>
            <w:r w:rsidRPr="00ED10AF">
              <w:rPr>
                <w:color w:val="000000" w:themeColor="text1"/>
                <w:sz w:val="22"/>
                <w:szCs w:val="22"/>
                <w:shd w:val="clear" w:color="auto" w:fill="FFFFFF"/>
              </w:rPr>
              <w:t>Nurbatsin</w:t>
            </w:r>
            <w:proofErr w:type="spellEnd"/>
            <w:r w:rsidR="003C1607" w:rsidRPr="00ED10AF">
              <w:rPr>
                <w:color w:val="000000" w:themeColor="text1"/>
                <w:sz w:val="22"/>
                <w:szCs w:val="22"/>
                <w:shd w:val="clear" w:color="auto" w:fill="FFFFFF"/>
              </w:rPr>
              <w:t xml:space="preserve"> </w:t>
            </w:r>
            <w:r w:rsidRPr="00ED10AF">
              <w:rPr>
                <w:color w:val="000000" w:themeColor="text1"/>
                <w:sz w:val="22"/>
                <w:szCs w:val="22"/>
                <w:shd w:val="clear" w:color="auto" w:fill="FFFFFF"/>
              </w:rPr>
              <w:t>A.,</w:t>
            </w:r>
            <w:r w:rsidR="003C1607" w:rsidRPr="00ED10AF">
              <w:rPr>
                <w:color w:val="000000" w:themeColor="text1"/>
                <w:sz w:val="22"/>
                <w:szCs w:val="22"/>
                <w:shd w:val="clear" w:color="auto" w:fill="FFFFFF"/>
              </w:rPr>
              <w:t xml:space="preserve"> </w:t>
            </w:r>
          </w:p>
          <w:p w14:paraId="5FFD9444" w14:textId="13CA15A3" w:rsidR="004758E0" w:rsidRPr="00ED10AF" w:rsidRDefault="004758E0" w:rsidP="00C6263D">
            <w:pPr>
              <w:rPr>
                <w:color w:val="000000" w:themeColor="text1"/>
                <w:sz w:val="22"/>
                <w:szCs w:val="22"/>
              </w:rPr>
            </w:pPr>
            <w:proofErr w:type="spellStart"/>
            <w:r w:rsidRPr="00ED10AF">
              <w:rPr>
                <w:color w:val="000000" w:themeColor="text1"/>
                <w:sz w:val="22"/>
                <w:szCs w:val="22"/>
                <w:shd w:val="clear" w:color="auto" w:fill="FFFFFF"/>
              </w:rPr>
              <w:t>Saparbek</w:t>
            </w:r>
            <w:proofErr w:type="spellEnd"/>
            <w:r w:rsidR="003C1607" w:rsidRPr="00ED10AF">
              <w:rPr>
                <w:color w:val="000000" w:themeColor="text1"/>
                <w:sz w:val="22"/>
                <w:szCs w:val="22"/>
                <w:shd w:val="clear" w:color="auto" w:fill="FFFFFF"/>
              </w:rPr>
              <w:t xml:space="preserve"> </w:t>
            </w:r>
            <w:r w:rsidRPr="00ED10AF">
              <w:rPr>
                <w:color w:val="000000" w:themeColor="text1"/>
                <w:sz w:val="22"/>
                <w:szCs w:val="22"/>
                <w:shd w:val="clear" w:color="auto" w:fill="FFFFFF"/>
              </w:rPr>
              <w:t>N.</w:t>
            </w:r>
          </w:p>
        </w:tc>
      </w:tr>
      <w:tr w:rsidR="008627E8" w:rsidRPr="00ED10AF" w14:paraId="1BD7891C" w14:textId="77777777" w:rsidTr="00ED10AF">
        <w:tc>
          <w:tcPr>
            <w:tcW w:w="246" w:type="pct"/>
          </w:tcPr>
          <w:p w14:paraId="6036A6B3" w14:textId="77777777" w:rsidR="004758E0" w:rsidRPr="00ED10AF" w:rsidRDefault="004758E0" w:rsidP="00C6263D">
            <w:pPr>
              <w:pStyle w:val="af2"/>
              <w:numPr>
                <w:ilvl w:val="0"/>
                <w:numId w:val="7"/>
              </w:numPr>
              <w:spacing w:after="0" w:line="240" w:lineRule="auto"/>
              <w:ind w:left="0" w:firstLine="0"/>
              <w:rPr>
                <w:rFonts w:ascii="Times New Roman" w:hAnsi="Times New Roman" w:cs="Times New Roman"/>
                <w:color w:val="000000" w:themeColor="text1"/>
                <w:sz w:val="24"/>
                <w:szCs w:val="24"/>
              </w:rPr>
            </w:pPr>
          </w:p>
        </w:tc>
        <w:tc>
          <w:tcPr>
            <w:tcW w:w="1237" w:type="pct"/>
          </w:tcPr>
          <w:p w14:paraId="2BA600DD" w14:textId="409A3555" w:rsidR="004758E0" w:rsidRPr="00ED10AF" w:rsidRDefault="004758E0" w:rsidP="00C6263D">
            <w:pPr>
              <w:pStyle w:val="af2"/>
              <w:tabs>
                <w:tab w:val="left" w:pos="851"/>
              </w:tabs>
              <w:spacing w:after="0"/>
              <w:ind w:left="0"/>
              <w:jc w:val="both"/>
              <w:rPr>
                <w:rFonts w:ascii="Times New Roman" w:hAnsi="Times New Roman" w:cs="Times New Roman"/>
                <w:bCs/>
                <w:color w:val="000000" w:themeColor="text1"/>
              </w:rPr>
            </w:pPr>
            <w:proofErr w:type="spellStart"/>
            <w:r w:rsidRPr="00ED10AF">
              <w:rPr>
                <w:rFonts w:ascii="Times New Roman" w:hAnsi="Times New Roman" w:cs="Times New Roman"/>
                <w:color w:val="000000" w:themeColor="text1"/>
                <w:shd w:val="clear" w:color="auto" w:fill="FFFFFF"/>
              </w:rPr>
              <w:t>Inclusive</w:t>
            </w:r>
            <w:proofErr w:type="spellEnd"/>
            <w:r w:rsidR="003C1607" w:rsidRPr="00ED10AF">
              <w:rPr>
                <w:rFonts w:ascii="Times New Roman" w:hAnsi="Times New Roman" w:cs="Times New Roman"/>
                <w:color w:val="000000" w:themeColor="text1"/>
                <w:shd w:val="clear" w:color="auto" w:fill="FFFFFF"/>
              </w:rPr>
              <w:t xml:space="preserve"> </w:t>
            </w:r>
            <w:proofErr w:type="spellStart"/>
            <w:r w:rsidRPr="00ED10AF">
              <w:rPr>
                <w:rFonts w:ascii="Times New Roman" w:hAnsi="Times New Roman" w:cs="Times New Roman"/>
                <w:color w:val="000000" w:themeColor="text1"/>
                <w:shd w:val="clear" w:color="auto" w:fill="FFFFFF"/>
              </w:rPr>
              <w:t>development</w:t>
            </w:r>
            <w:proofErr w:type="spellEnd"/>
            <w:r w:rsidRPr="00ED10AF">
              <w:rPr>
                <w:rFonts w:ascii="Times New Roman" w:hAnsi="Times New Roman" w:cs="Times New Roman"/>
                <w:color w:val="000000" w:themeColor="text1"/>
                <w:shd w:val="clear" w:color="auto" w:fill="FFFFFF"/>
              </w:rPr>
              <w:t>:</w:t>
            </w:r>
            <w:r w:rsidR="003C1607" w:rsidRPr="00ED10AF">
              <w:rPr>
                <w:rFonts w:ascii="Times New Roman" w:hAnsi="Times New Roman" w:cs="Times New Roman"/>
                <w:color w:val="000000" w:themeColor="text1"/>
                <w:shd w:val="clear" w:color="auto" w:fill="FFFFFF"/>
              </w:rPr>
              <w:t xml:space="preserve"> </w:t>
            </w:r>
            <w:r w:rsidRPr="00ED10AF">
              <w:rPr>
                <w:rFonts w:ascii="Times New Roman" w:hAnsi="Times New Roman" w:cs="Times New Roman"/>
                <w:color w:val="000000" w:themeColor="text1"/>
                <w:shd w:val="clear" w:color="auto" w:fill="FFFFFF"/>
              </w:rPr>
              <w:t>Assessment</w:t>
            </w:r>
            <w:r w:rsidR="003C1607" w:rsidRPr="00ED10AF">
              <w:rPr>
                <w:rFonts w:ascii="Times New Roman" w:hAnsi="Times New Roman" w:cs="Times New Roman"/>
                <w:color w:val="000000" w:themeColor="text1"/>
                <w:shd w:val="clear" w:color="auto" w:fill="FFFFFF"/>
              </w:rPr>
              <w:t xml:space="preserve"> </w:t>
            </w:r>
            <w:proofErr w:type="spellStart"/>
            <w:r w:rsidRPr="00ED10AF">
              <w:rPr>
                <w:rFonts w:ascii="Times New Roman" w:hAnsi="Times New Roman" w:cs="Times New Roman"/>
                <w:color w:val="000000" w:themeColor="text1"/>
                <w:shd w:val="clear" w:color="auto" w:fill="FFFFFF"/>
              </w:rPr>
              <w:t>of</w:t>
            </w:r>
            <w:proofErr w:type="spellEnd"/>
            <w:r w:rsidR="003C1607" w:rsidRPr="00ED10AF">
              <w:rPr>
                <w:rFonts w:ascii="Times New Roman" w:hAnsi="Times New Roman" w:cs="Times New Roman"/>
                <w:color w:val="000000" w:themeColor="text1"/>
                <w:shd w:val="clear" w:color="auto" w:fill="FFFFFF"/>
              </w:rPr>
              <w:t xml:space="preserve"> </w:t>
            </w:r>
            <w:proofErr w:type="spellStart"/>
            <w:r w:rsidRPr="00ED10AF">
              <w:rPr>
                <w:rFonts w:ascii="Times New Roman" w:hAnsi="Times New Roman" w:cs="Times New Roman"/>
                <w:color w:val="000000" w:themeColor="text1"/>
                <w:shd w:val="clear" w:color="auto" w:fill="FFFFFF"/>
              </w:rPr>
              <w:t>regional</w:t>
            </w:r>
            <w:proofErr w:type="spellEnd"/>
            <w:r w:rsidR="003C1607" w:rsidRPr="00ED10AF">
              <w:rPr>
                <w:rFonts w:ascii="Times New Roman" w:hAnsi="Times New Roman" w:cs="Times New Roman"/>
                <w:color w:val="000000" w:themeColor="text1"/>
                <w:shd w:val="clear" w:color="auto" w:fill="FFFFFF"/>
              </w:rPr>
              <w:t xml:space="preserve"> </w:t>
            </w:r>
            <w:proofErr w:type="spellStart"/>
            <w:r w:rsidRPr="00ED10AF">
              <w:rPr>
                <w:rFonts w:ascii="Times New Roman" w:hAnsi="Times New Roman" w:cs="Times New Roman"/>
                <w:color w:val="000000" w:themeColor="text1"/>
                <w:shd w:val="clear" w:color="auto" w:fill="FFFFFF"/>
              </w:rPr>
              <w:t>inequality</w:t>
            </w:r>
            <w:proofErr w:type="spellEnd"/>
            <w:r w:rsidR="003C1607" w:rsidRPr="00ED10AF">
              <w:rPr>
                <w:rFonts w:ascii="Times New Roman" w:hAnsi="Times New Roman" w:cs="Times New Roman"/>
                <w:color w:val="000000" w:themeColor="text1"/>
                <w:shd w:val="clear" w:color="auto" w:fill="FFFFFF"/>
              </w:rPr>
              <w:t xml:space="preserve"> </w:t>
            </w:r>
            <w:proofErr w:type="spellStart"/>
            <w:r w:rsidRPr="00ED10AF">
              <w:rPr>
                <w:rFonts w:ascii="Times New Roman" w:hAnsi="Times New Roman" w:cs="Times New Roman"/>
                <w:color w:val="000000" w:themeColor="text1"/>
                <w:shd w:val="clear" w:color="auto" w:fill="FFFFFF"/>
              </w:rPr>
              <w:t>in</w:t>
            </w:r>
            <w:proofErr w:type="spellEnd"/>
            <w:r w:rsidR="003C1607" w:rsidRPr="00ED10AF">
              <w:rPr>
                <w:rFonts w:ascii="Times New Roman" w:hAnsi="Times New Roman" w:cs="Times New Roman"/>
                <w:color w:val="000000" w:themeColor="text1"/>
                <w:shd w:val="clear" w:color="auto" w:fill="FFFFFF"/>
              </w:rPr>
              <w:t xml:space="preserve"> </w:t>
            </w:r>
            <w:r w:rsidRPr="00ED10AF">
              <w:rPr>
                <w:rFonts w:ascii="Times New Roman" w:hAnsi="Times New Roman" w:cs="Times New Roman"/>
                <w:color w:val="000000" w:themeColor="text1"/>
                <w:shd w:val="clear" w:color="auto" w:fill="FFFFFF"/>
              </w:rPr>
              <w:t>Kazakhstan</w:t>
            </w:r>
            <w:r w:rsidR="003C1607" w:rsidRPr="00ED10AF">
              <w:rPr>
                <w:rFonts w:ascii="Times New Roman" w:hAnsi="Times New Roman" w:cs="Times New Roman"/>
                <w:color w:val="000000" w:themeColor="text1"/>
                <w:shd w:val="clear" w:color="auto" w:fill="FFFFFF"/>
              </w:rPr>
              <w:t xml:space="preserve"> </w:t>
            </w:r>
            <w:proofErr w:type="spellStart"/>
            <w:r w:rsidRPr="00ED10AF">
              <w:rPr>
                <w:rFonts w:ascii="Times New Roman" w:hAnsi="Times New Roman" w:cs="Times New Roman"/>
                <w:color w:val="000000" w:themeColor="text1"/>
                <w:shd w:val="clear" w:color="auto" w:fill="FFFFFF"/>
              </w:rPr>
              <w:t>and</w:t>
            </w:r>
            <w:proofErr w:type="spellEnd"/>
            <w:r w:rsidR="003C1607" w:rsidRPr="00ED10AF">
              <w:rPr>
                <w:rFonts w:ascii="Times New Roman" w:hAnsi="Times New Roman" w:cs="Times New Roman"/>
                <w:color w:val="000000" w:themeColor="text1"/>
                <w:shd w:val="clear" w:color="auto" w:fill="FFFFFF"/>
              </w:rPr>
              <w:t xml:space="preserve"> </w:t>
            </w:r>
            <w:proofErr w:type="spellStart"/>
            <w:r w:rsidRPr="00ED10AF">
              <w:rPr>
                <w:rFonts w:ascii="Times New Roman" w:hAnsi="Times New Roman" w:cs="Times New Roman"/>
                <w:color w:val="000000" w:themeColor="text1"/>
                <w:shd w:val="clear" w:color="auto" w:fill="FFFFFF"/>
              </w:rPr>
              <w:t>measures</w:t>
            </w:r>
            <w:proofErr w:type="spellEnd"/>
            <w:r w:rsidR="003C1607" w:rsidRPr="00ED10AF">
              <w:rPr>
                <w:rFonts w:ascii="Times New Roman" w:hAnsi="Times New Roman" w:cs="Times New Roman"/>
                <w:color w:val="000000" w:themeColor="text1"/>
                <w:shd w:val="clear" w:color="auto" w:fill="FFFFFF"/>
              </w:rPr>
              <w:t xml:space="preserve"> </w:t>
            </w:r>
            <w:proofErr w:type="spellStart"/>
            <w:r w:rsidRPr="00ED10AF">
              <w:rPr>
                <w:rFonts w:ascii="Times New Roman" w:hAnsi="Times New Roman" w:cs="Times New Roman"/>
                <w:color w:val="000000" w:themeColor="text1"/>
                <w:shd w:val="clear" w:color="auto" w:fill="FFFFFF"/>
              </w:rPr>
              <w:t>to</w:t>
            </w:r>
            <w:proofErr w:type="spellEnd"/>
            <w:r w:rsidR="003C1607" w:rsidRPr="00ED10AF">
              <w:rPr>
                <w:rFonts w:ascii="Times New Roman" w:hAnsi="Times New Roman" w:cs="Times New Roman"/>
                <w:color w:val="000000" w:themeColor="text1"/>
                <w:shd w:val="clear" w:color="auto" w:fill="FFFFFF"/>
              </w:rPr>
              <w:t xml:space="preserve"> </w:t>
            </w:r>
            <w:proofErr w:type="spellStart"/>
            <w:r w:rsidRPr="00ED10AF">
              <w:rPr>
                <w:rFonts w:ascii="Times New Roman" w:hAnsi="Times New Roman" w:cs="Times New Roman"/>
                <w:color w:val="000000" w:themeColor="text1"/>
                <w:shd w:val="clear" w:color="auto" w:fill="FFFFFF"/>
              </w:rPr>
              <w:t>reduce</w:t>
            </w:r>
            <w:proofErr w:type="spellEnd"/>
            <w:r w:rsidR="003C1607" w:rsidRPr="00ED10AF">
              <w:rPr>
                <w:rFonts w:ascii="Times New Roman" w:hAnsi="Times New Roman" w:cs="Times New Roman"/>
                <w:color w:val="000000" w:themeColor="text1"/>
                <w:shd w:val="clear" w:color="auto" w:fill="FFFFFF"/>
              </w:rPr>
              <w:t xml:space="preserve"> </w:t>
            </w:r>
            <w:proofErr w:type="spellStart"/>
            <w:r w:rsidRPr="00ED10AF">
              <w:rPr>
                <w:rFonts w:ascii="Times New Roman" w:hAnsi="Times New Roman" w:cs="Times New Roman"/>
                <w:color w:val="000000" w:themeColor="text1"/>
                <w:shd w:val="clear" w:color="auto" w:fill="FFFFFF"/>
              </w:rPr>
              <w:t>it</w:t>
            </w:r>
            <w:proofErr w:type="spellEnd"/>
          </w:p>
        </w:tc>
        <w:tc>
          <w:tcPr>
            <w:tcW w:w="2295" w:type="pct"/>
          </w:tcPr>
          <w:p w14:paraId="1A7BDDFA" w14:textId="68571C42" w:rsidR="004758E0" w:rsidRPr="00ED10AF" w:rsidRDefault="004758E0" w:rsidP="00C6263D">
            <w:pPr>
              <w:shd w:val="clear" w:color="auto" w:fill="FFFFFF"/>
              <w:rPr>
                <w:color w:val="000000" w:themeColor="text1"/>
                <w:sz w:val="22"/>
                <w:szCs w:val="22"/>
              </w:rPr>
            </w:pPr>
            <w:proofErr w:type="spellStart"/>
            <w:r w:rsidRPr="00ED10AF">
              <w:rPr>
                <w:iCs/>
                <w:color w:val="000000" w:themeColor="text1"/>
                <w:sz w:val="22"/>
                <w:szCs w:val="22"/>
                <w:bdr w:val="none" w:sz="0" w:space="0" w:color="auto" w:frame="1"/>
                <w:shd w:val="clear" w:color="auto" w:fill="FFFFFF"/>
              </w:rPr>
              <w:t>Problems</w:t>
            </w:r>
            <w:proofErr w:type="spellEnd"/>
            <w:r w:rsidR="003C1607" w:rsidRPr="00ED10AF">
              <w:rPr>
                <w:iCs/>
                <w:color w:val="000000" w:themeColor="text1"/>
                <w:sz w:val="22"/>
                <w:szCs w:val="22"/>
                <w:bdr w:val="none" w:sz="0" w:space="0" w:color="auto" w:frame="1"/>
                <w:shd w:val="clear" w:color="auto" w:fill="FFFFFF"/>
              </w:rPr>
              <w:t xml:space="preserve"> </w:t>
            </w:r>
            <w:proofErr w:type="spellStart"/>
            <w:r w:rsidRPr="00ED10AF">
              <w:rPr>
                <w:iCs/>
                <w:color w:val="000000" w:themeColor="text1"/>
                <w:sz w:val="22"/>
                <w:szCs w:val="22"/>
                <w:bdr w:val="none" w:sz="0" w:space="0" w:color="auto" w:frame="1"/>
                <w:shd w:val="clear" w:color="auto" w:fill="FFFFFF"/>
              </w:rPr>
              <w:t>and</w:t>
            </w:r>
            <w:proofErr w:type="spellEnd"/>
            <w:r w:rsidR="003C1607" w:rsidRPr="00ED10AF">
              <w:rPr>
                <w:iCs/>
                <w:color w:val="000000" w:themeColor="text1"/>
                <w:sz w:val="22"/>
                <w:szCs w:val="22"/>
                <w:bdr w:val="none" w:sz="0" w:space="0" w:color="auto" w:frame="1"/>
                <w:shd w:val="clear" w:color="auto" w:fill="FFFFFF"/>
              </w:rPr>
              <w:t xml:space="preserve"> </w:t>
            </w:r>
            <w:proofErr w:type="spellStart"/>
            <w:r w:rsidRPr="00ED10AF">
              <w:rPr>
                <w:iCs/>
                <w:color w:val="000000" w:themeColor="text1"/>
                <w:sz w:val="22"/>
                <w:szCs w:val="22"/>
                <w:bdr w:val="none" w:sz="0" w:space="0" w:color="auto" w:frame="1"/>
                <w:shd w:val="clear" w:color="auto" w:fill="FFFFFF"/>
              </w:rPr>
              <w:t>Perspectives</w:t>
            </w:r>
            <w:proofErr w:type="spellEnd"/>
            <w:r w:rsidR="003C1607" w:rsidRPr="00ED10AF">
              <w:rPr>
                <w:iCs/>
                <w:color w:val="000000" w:themeColor="text1"/>
                <w:sz w:val="22"/>
                <w:szCs w:val="22"/>
                <w:bdr w:val="none" w:sz="0" w:space="0" w:color="auto" w:frame="1"/>
                <w:shd w:val="clear" w:color="auto" w:fill="FFFFFF"/>
              </w:rPr>
              <w:t xml:space="preserve"> </w:t>
            </w:r>
            <w:proofErr w:type="spellStart"/>
            <w:r w:rsidRPr="00ED10AF">
              <w:rPr>
                <w:iCs/>
                <w:color w:val="000000" w:themeColor="text1"/>
                <w:sz w:val="22"/>
                <w:szCs w:val="22"/>
                <w:bdr w:val="none" w:sz="0" w:space="0" w:color="auto" w:frame="1"/>
                <w:shd w:val="clear" w:color="auto" w:fill="FFFFFF"/>
              </w:rPr>
              <w:t>in</w:t>
            </w:r>
            <w:proofErr w:type="spellEnd"/>
            <w:r w:rsidR="003C1607" w:rsidRPr="00ED10AF">
              <w:rPr>
                <w:iCs/>
                <w:color w:val="000000" w:themeColor="text1"/>
                <w:sz w:val="22"/>
                <w:szCs w:val="22"/>
                <w:bdr w:val="none" w:sz="0" w:space="0" w:color="auto" w:frame="1"/>
                <w:shd w:val="clear" w:color="auto" w:fill="FFFFFF"/>
              </w:rPr>
              <w:t xml:space="preserve"> </w:t>
            </w:r>
            <w:r w:rsidRPr="00ED10AF">
              <w:rPr>
                <w:iCs/>
                <w:color w:val="000000" w:themeColor="text1"/>
                <w:sz w:val="22"/>
                <w:szCs w:val="22"/>
                <w:bdr w:val="none" w:sz="0" w:space="0" w:color="auto" w:frame="1"/>
                <w:shd w:val="clear" w:color="auto" w:fill="FFFFFF"/>
              </w:rPr>
              <w:t>Management</w:t>
            </w:r>
            <w:r w:rsidRPr="00ED10AF">
              <w:rPr>
                <w:color w:val="000000" w:themeColor="text1"/>
                <w:sz w:val="22"/>
                <w:szCs w:val="22"/>
                <w:shd w:val="clear" w:color="auto" w:fill="FFFFFF"/>
              </w:rPr>
              <w:t>,</w:t>
            </w:r>
            <w:r w:rsidR="003C1607" w:rsidRPr="00ED10AF">
              <w:rPr>
                <w:color w:val="000000" w:themeColor="text1"/>
                <w:sz w:val="22"/>
                <w:szCs w:val="22"/>
                <w:shd w:val="clear" w:color="auto" w:fill="FFFFFF"/>
              </w:rPr>
              <w:t xml:space="preserve"> </w:t>
            </w:r>
            <w:r w:rsidRPr="00ED10AF">
              <w:rPr>
                <w:color w:val="000000" w:themeColor="text1"/>
                <w:sz w:val="22"/>
                <w:szCs w:val="22"/>
                <w:shd w:val="clear" w:color="auto" w:fill="FFFFFF"/>
              </w:rPr>
              <w:t>2023,</w:t>
            </w:r>
            <w:r w:rsidR="003C1607" w:rsidRPr="00ED10AF">
              <w:rPr>
                <w:color w:val="000000" w:themeColor="text1"/>
                <w:sz w:val="22"/>
                <w:szCs w:val="22"/>
                <w:shd w:val="clear" w:color="auto" w:fill="FFFFFF"/>
              </w:rPr>
              <w:t xml:space="preserve"> </w:t>
            </w:r>
            <w:r w:rsidRPr="00ED10AF">
              <w:rPr>
                <w:iCs/>
                <w:color w:val="000000" w:themeColor="text1"/>
                <w:sz w:val="22"/>
                <w:szCs w:val="22"/>
                <w:bdr w:val="none" w:sz="0" w:space="0" w:color="auto" w:frame="1"/>
                <w:shd w:val="clear" w:color="auto" w:fill="FFFFFF"/>
              </w:rPr>
              <w:t>21</w:t>
            </w:r>
            <w:r w:rsidRPr="00ED10AF">
              <w:rPr>
                <w:color w:val="000000" w:themeColor="text1"/>
                <w:sz w:val="22"/>
                <w:szCs w:val="22"/>
                <w:shd w:val="clear" w:color="auto" w:fill="FFFFFF"/>
              </w:rPr>
              <w:t>(2),</w:t>
            </w:r>
            <w:r w:rsidR="003C1607" w:rsidRPr="00ED10AF">
              <w:rPr>
                <w:color w:val="000000" w:themeColor="text1"/>
                <w:sz w:val="22"/>
                <w:szCs w:val="22"/>
                <w:shd w:val="clear" w:color="auto" w:fill="FFFFFF"/>
              </w:rPr>
              <w:t xml:space="preserve"> </w:t>
            </w:r>
            <w:r w:rsidRPr="00ED10AF">
              <w:rPr>
                <w:color w:val="000000" w:themeColor="text1"/>
                <w:sz w:val="22"/>
                <w:szCs w:val="22"/>
                <w:shd w:val="clear" w:color="auto" w:fill="FFFFFF"/>
              </w:rPr>
              <w:t>734-743.</w:t>
            </w:r>
            <w:r w:rsidR="003C1607" w:rsidRPr="00ED10AF">
              <w:rPr>
                <w:color w:val="000000" w:themeColor="text1"/>
                <w:sz w:val="22"/>
                <w:szCs w:val="22"/>
                <w:shd w:val="clear" w:color="auto" w:fill="FFFFFF"/>
              </w:rPr>
              <w:t xml:space="preserve"> </w:t>
            </w:r>
            <w:r w:rsidRPr="00ED10AF">
              <w:rPr>
                <w:color w:val="000000" w:themeColor="text1"/>
                <w:sz w:val="22"/>
                <w:szCs w:val="22"/>
                <w:shd w:val="clear" w:color="auto" w:fill="FFFFFF"/>
              </w:rPr>
              <w:t>http://dx.doi.org/10.21511/ppm.21(2).2023.65</w:t>
            </w:r>
            <w:r w:rsidRPr="00ED10AF">
              <w:rPr>
                <w:rStyle w:val="af1"/>
                <w:color w:val="000000" w:themeColor="text1"/>
                <w:sz w:val="22"/>
                <w:szCs w:val="22"/>
                <w:bdr w:val="none" w:sz="0" w:space="0" w:color="auto" w:frame="1"/>
                <w:shd w:val="clear" w:color="auto" w:fill="FFFFFF"/>
              </w:rPr>
              <w:t>.</w:t>
            </w:r>
            <w:r w:rsidR="003C1607" w:rsidRPr="00ED10AF">
              <w:rPr>
                <w:rStyle w:val="af1"/>
                <w:color w:val="000000" w:themeColor="text1"/>
                <w:sz w:val="22"/>
                <w:szCs w:val="22"/>
                <w:bdr w:val="none" w:sz="0" w:space="0" w:color="auto" w:frame="1"/>
                <w:shd w:val="clear" w:color="auto" w:fill="FFFFFF"/>
              </w:rPr>
              <w:t xml:space="preserve"> </w:t>
            </w:r>
            <w:proofErr w:type="spellStart"/>
            <w:r w:rsidRPr="00ED10AF">
              <w:rPr>
                <w:color w:val="000000" w:themeColor="text1"/>
                <w:sz w:val="22"/>
                <w:szCs w:val="22"/>
              </w:rPr>
              <w:t>CiteScore</w:t>
            </w:r>
            <w:proofErr w:type="spellEnd"/>
            <w:r w:rsidR="003C1607" w:rsidRPr="00ED10AF">
              <w:rPr>
                <w:color w:val="000000" w:themeColor="text1"/>
                <w:sz w:val="22"/>
                <w:szCs w:val="22"/>
              </w:rPr>
              <w:t xml:space="preserve"> </w:t>
            </w:r>
            <w:r w:rsidRPr="00ED10AF">
              <w:rPr>
                <w:color w:val="000000" w:themeColor="text1"/>
                <w:sz w:val="22"/>
                <w:szCs w:val="22"/>
              </w:rPr>
              <w:t>2023</w:t>
            </w:r>
            <w:r w:rsidR="003C1607" w:rsidRPr="00ED10AF">
              <w:rPr>
                <w:color w:val="000000" w:themeColor="text1"/>
                <w:sz w:val="22"/>
                <w:szCs w:val="22"/>
              </w:rPr>
              <w:t xml:space="preserve"> </w:t>
            </w:r>
            <w:r w:rsidRPr="00ED10AF">
              <w:rPr>
                <w:color w:val="000000" w:themeColor="text1"/>
                <w:sz w:val="22"/>
                <w:szCs w:val="22"/>
              </w:rPr>
              <w:t>г.</w:t>
            </w:r>
            <w:r w:rsidR="003C1607" w:rsidRPr="00ED10AF">
              <w:rPr>
                <w:color w:val="000000" w:themeColor="text1"/>
                <w:sz w:val="22"/>
                <w:szCs w:val="22"/>
              </w:rPr>
              <w:t xml:space="preserve"> </w:t>
            </w:r>
            <w:r w:rsidRPr="00ED10AF">
              <w:rPr>
                <w:color w:val="000000" w:themeColor="text1"/>
                <w:sz w:val="22"/>
                <w:szCs w:val="22"/>
              </w:rPr>
              <w:t>2.9;</w:t>
            </w:r>
            <w:r w:rsidR="003C1607" w:rsidRPr="00ED10AF">
              <w:rPr>
                <w:color w:val="000000" w:themeColor="text1"/>
                <w:sz w:val="22"/>
                <w:szCs w:val="22"/>
              </w:rPr>
              <w:t xml:space="preserve"> </w:t>
            </w:r>
            <w:r w:rsidRPr="00ED10AF">
              <w:rPr>
                <w:color w:val="000000" w:themeColor="text1"/>
                <w:sz w:val="22"/>
                <w:szCs w:val="22"/>
              </w:rPr>
              <w:t>Q1</w:t>
            </w:r>
          </w:p>
          <w:p w14:paraId="1CFF826F" w14:textId="2D0392B0" w:rsidR="004758E0" w:rsidRPr="00ED10AF" w:rsidRDefault="004758E0" w:rsidP="00C6263D">
            <w:pPr>
              <w:shd w:val="clear" w:color="auto" w:fill="FFFFFF"/>
              <w:rPr>
                <w:color w:val="000000" w:themeColor="text1"/>
                <w:sz w:val="22"/>
                <w:szCs w:val="22"/>
              </w:rPr>
            </w:pPr>
            <w:r w:rsidRPr="00ED10AF">
              <w:rPr>
                <w:color w:val="000000" w:themeColor="text1"/>
                <w:sz w:val="22"/>
                <w:szCs w:val="22"/>
              </w:rPr>
              <w:t>Social</w:t>
            </w:r>
            <w:r w:rsidR="003C1607" w:rsidRPr="00ED10AF">
              <w:rPr>
                <w:color w:val="000000" w:themeColor="text1"/>
                <w:sz w:val="22"/>
                <w:szCs w:val="22"/>
              </w:rPr>
              <w:t xml:space="preserve"> </w:t>
            </w:r>
            <w:r w:rsidRPr="00ED10AF">
              <w:rPr>
                <w:color w:val="000000" w:themeColor="text1"/>
                <w:sz w:val="22"/>
                <w:szCs w:val="22"/>
              </w:rPr>
              <w:t>Sciences</w:t>
            </w:r>
            <w:r w:rsidR="003C1607" w:rsidRPr="00ED10AF">
              <w:rPr>
                <w:color w:val="000000" w:themeColor="text1"/>
                <w:sz w:val="22"/>
                <w:szCs w:val="22"/>
              </w:rPr>
              <w:t xml:space="preserve"> </w:t>
            </w:r>
            <w:r w:rsidRPr="00ED10AF">
              <w:rPr>
                <w:color w:val="000000" w:themeColor="text1"/>
                <w:sz w:val="22"/>
                <w:szCs w:val="22"/>
              </w:rPr>
              <w:t>(</w:t>
            </w:r>
            <w:proofErr w:type="spellStart"/>
            <w:r w:rsidRPr="00ED10AF">
              <w:rPr>
                <w:color w:val="000000" w:themeColor="text1"/>
                <w:sz w:val="22"/>
                <w:szCs w:val="22"/>
              </w:rPr>
              <w:t>miscellaneous</w:t>
            </w:r>
            <w:proofErr w:type="spellEnd"/>
            <w:r w:rsidRPr="00ED10AF">
              <w:rPr>
                <w:color w:val="000000" w:themeColor="text1"/>
                <w:sz w:val="22"/>
                <w:szCs w:val="22"/>
              </w:rPr>
              <w:t>)</w:t>
            </w:r>
            <w:r w:rsidR="003C1607" w:rsidRPr="00ED10AF">
              <w:rPr>
                <w:color w:val="000000" w:themeColor="text1"/>
                <w:sz w:val="22"/>
                <w:szCs w:val="22"/>
              </w:rPr>
              <w:t xml:space="preserve"> </w:t>
            </w:r>
            <w:r w:rsidRPr="00ED10AF">
              <w:rPr>
                <w:color w:val="000000" w:themeColor="text1"/>
                <w:sz w:val="22"/>
                <w:szCs w:val="22"/>
              </w:rPr>
              <w:t>–</w:t>
            </w:r>
            <w:r w:rsidR="003C1607" w:rsidRPr="00ED10AF">
              <w:rPr>
                <w:color w:val="000000" w:themeColor="text1"/>
                <w:sz w:val="22"/>
                <w:szCs w:val="22"/>
              </w:rPr>
              <w:t xml:space="preserve"> </w:t>
            </w:r>
            <w:r w:rsidRPr="00ED10AF">
              <w:rPr>
                <w:color w:val="000000" w:themeColor="text1"/>
                <w:sz w:val="22"/>
                <w:szCs w:val="22"/>
              </w:rPr>
              <w:t>75%</w:t>
            </w:r>
          </w:p>
          <w:p w14:paraId="113BA229" w14:textId="39A04E72" w:rsidR="004758E0" w:rsidRPr="00ED10AF" w:rsidRDefault="004758E0" w:rsidP="00C6263D">
            <w:pPr>
              <w:shd w:val="clear" w:color="auto" w:fill="FFFFFF"/>
              <w:rPr>
                <w:color w:val="000000" w:themeColor="text1"/>
                <w:sz w:val="22"/>
                <w:szCs w:val="22"/>
              </w:rPr>
            </w:pPr>
            <w:r w:rsidRPr="00ED10AF">
              <w:rPr>
                <w:color w:val="000000" w:themeColor="text1"/>
                <w:sz w:val="22"/>
                <w:szCs w:val="22"/>
                <w:shd w:val="clear" w:color="auto" w:fill="FFFFFF"/>
              </w:rPr>
              <w:t>Business,</w:t>
            </w:r>
            <w:r w:rsidR="003C1607" w:rsidRPr="00ED10AF">
              <w:rPr>
                <w:color w:val="000000" w:themeColor="text1"/>
                <w:sz w:val="22"/>
                <w:szCs w:val="22"/>
                <w:shd w:val="clear" w:color="auto" w:fill="FFFFFF"/>
              </w:rPr>
              <w:t xml:space="preserve"> </w:t>
            </w:r>
            <w:r w:rsidRPr="00ED10AF">
              <w:rPr>
                <w:color w:val="000000" w:themeColor="text1"/>
                <w:sz w:val="22"/>
                <w:szCs w:val="22"/>
                <w:shd w:val="clear" w:color="auto" w:fill="FFFFFF"/>
              </w:rPr>
              <w:t>Management</w:t>
            </w:r>
            <w:r w:rsidR="003C1607" w:rsidRPr="00ED10AF">
              <w:rPr>
                <w:color w:val="000000" w:themeColor="text1"/>
                <w:sz w:val="22"/>
                <w:szCs w:val="22"/>
                <w:shd w:val="clear" w:color="auto" w:fill="FFFFFF"/>
              </w:rPr>
              <w:t xml:space="preserve"> </w:t>
            </w:r>
            <w:proofErr w:type="spellStart"/>
            <w:r w:rsidRPr="00ED10AF">
              <w:rPr>
                <w:color w:val="000000" w:themeColor="text1"/>
                <w:sz w:val="22"/>
                <w:szCs w:val="22"/>
                <w:shd w:val="clear" w:color="auto" w:fill="FFFFFF"/>
              </w:rPr>
              <w:t>and</w:t>
            </w:r>
            <w:proofErr w:type="spellEnd"/>
            <w:r w:rsidR="003C1607" w:rsidRPr="00ED10AF">
              <w:rPr>
                <w:color w:val="000000" w:themeColor="text1"/>
                <w:sz w:val="22"/>
                <w:szCs w:val="22"/>
                <w:shd w:val="clear" w:color="auto" w:fill="FFFFFF"/>
              </w:rPr>
              <w:t xml:space="preserve"> </w:t>
            </w:r>
            <w:r w:rsidRPr="00ED10AF">
              <w:rPr>
                <w:color w:val="000000" w:themeColor="text1"/>
                <w:sz w:val="22"/>
                <w:szCs w:val="22"/>
                <w:shd w:val="clear" w:color="auto" w:fill="FFFFFF"/>
              </w:rPr>
              <w:t>Accounting</w:t>
            </w:r>
            <w:r w:rsidR="003C1607" w:rsidRPr="00ED10AF">
              <w:rPr>
                <w:color w:val="000000" w:themeColor="text1"/>
                <w:sz w:val="22"/>
                <w:szCs w:val="22"/>
                <w:shd w:val="clear" w:color="auto" w:fill="FFFFFF"/>
              </w:rPr>
              <w:t xml:space="preserve"> </w:t>
            </w:r>
            <w:r w:rsidRPr="00ED10AF">
              <w:rPr>
                <w:color w:val="000000" w:themeColor="text1"/>
                <w:sz w:val="22"/>
                <w:szCs w:val="22"/>
                <w:shd w:val="clear" w:color="auto" w:fill="FFFFFF"/>
              </w:rPr>
              <w:t>-51%</w:t>
            </w:r>
          </w:p>
          <w:p w14:paraId="37C8BD76" w14:textId="77777777" w:rsidR="004758E0" w:rsidRPr="00ED10AF" w:rsidRDefault="004758E0" w:rsidP="00C6263D">
            <w:pPr>
              <w:pStyle w:val="af2"/>
              <w:tabs>
                <w:tab w:val="left" w:pos="851"/>
              </w:tabs>
              <w:spacing w:after="0"/>
              <w:ind w:left="0"/>
              <w:jc w:val="both"/>
              <w:rPr>
                <w:rFonts w:ascii="Times New Roman" w:hAnsi="Times New Roman" w:cs="Times New Roman"/>
                <w:i/>
                <w:iCs/>
                <w:color w:val="000000" w:themeColor="text1"/>
              </w:rPr>
            </w:pPr>
            <w:hyperlink r:id="rId10" w:history="1">
              <w:r w:rsidRPr="00ED10AF">
                <w:rPr>
                  <w:rStyle w:val="af1"/>
                  <w:rFonts w:ascii="Times New Roman" w:hAnsi="Times New Roman" w:cs="Times New Roman"/>
                  <w:color w:val="000000" w:themeColor="text1"/>
                </w:rPr>
                <w:t>https://www.scopus.com/sourceid/19700170105</w:t>
              </w:r>
            </w:hyperlink>
          </w:p>
        </w:tc>
        <w:tc>
          <w:tcPr>
            <w:tcW w:w="379" w:type="pct"/>
          </w:tcPr>
          <w:p w14:paraId="2B19250C" w14:textId="77777777" w:rsidR="004758E0" w:rsidRPr="00ED10AF" w:rsidRDefault="004758E0" w:rsidP="00C6263D">
            <w:pPr>
              <w:jc w:val="center"/>
              <w:rPr>
                <w:color w:val="000000" w:themeColor="text1"/>
                <w:sz w:val="22"/>
                <w:szCs w:val="22"/>
              </w:rPr>
            </w:pPr>
            <w:r w:rsidRPr="00ED10AF">
              <w:rPr>
                <w:color w:val="000000" w:themeColor="text1"/>
                <w:sz w:val="22"/>
                <w:szCs w:val="22"/>
              </w:rPr>
              <w:t>1,0</w:t>
            </w:r>
          </w:p>
        </w:tc>
        <w:tc>
          <w:tcPr>
            <w:tcW w:w="843" w:type="pct"/>
          </w:tcPr>
          <w:p w14:paraId="7EAEF447" w14:textId="17ED11CA" w:rsidR="004758E0" w:rsidRPr="00ED10AF" w:rsidRDefault="004758E0" w:rsidP="00C6263D">
            <w:pPr>
              <w:autoSpaceDE w:val="0"/>
              <w:autoSpaceDN w:val="0"/>
              <w:adjustRightInd w:val="0"/>
              <w:rPr>
                <w:color w:val="000000" w:themeColor="text1"/>
                <w:sz w:val="22"/>
                <w:szCs w:val="22"/>
                <w:shd w:val="clear" w:color="auto" w:fill="FFFFFF"/>
              </w:rPr>
            </w:pPr>
            <w:r w:rsidRPr="00ED10AF">
              <w:rPr>
                <w:color w:val="000000" w:themeColor="text1"/>
                <w:sz w:val="22"/>
                <w:szCs w:val="22"/>
                <w:shd w:val="clear" w:color="auto" w:fill="FFFFFF"/>
              </w:rPr>
              <w:t>Nurlanova,</w:t>
            </w:r>
            <w:r w:rsidR="003C1607" w:rsidRPr="00ED10AF">
              <w:rPr>
                <w:color w:val="000000" w:themeColor="text1"/>
                <w:sz w:val="22"/>
                <w:szCs w:val="22"/>
                <w:shd w:val="clear" w:color="auto" w:fill="FFFFFF"/>
              </w:rPr>
              <w:t xml:space="preserve">  </w:t>
            </w:r>
            <w:r w:rsidRPr="00ED10AF">
              <w:rPr>
                <w:color w:val="000000" w:themeColor="text1"/>
                <w:sz w:val="22"/>
                <w:szCs w:val="22"/>
                <w:shd w:val="clear" w:color="auto" w:fill="FFFFFF"/>
              </w:rPr>
              <w:t>N.,</w:t>
            </w:r>
            <w:r w:rsidR="003C1607" w:rsidRPr="00ED10AF">
              <w:rPr>
                <w:color w:val="000000" w:themeColor="text1"/>
                <w:sz w:val="22"/>
                <w:szCs w:val="22"/>
                <w:shd w:val="clear" w:color="auto" w:fill="FFFFFF"/>
              </w:rPr>
              <w:t xml:space="preserve"> </w:t>
            </w:r>
          </w:p>
          <w:p w14:paraId="18DE4D78" w14:textId="5A4043F6" w:rsidR="004758E0" w:rsidRPr="00ED10AF" w:rsidRDefault="004758E0" w:rsidP="00C6263D">
            <w:pPr>
              <w:autoSpaceDE w:val="0"/>
              <w:autoSpaceDN w:val="0"/>
              <w:adjustRightInd w:val="0"/>
              <w:rPr>
                <w:color w:val="000000" w:themeColor="text1"/>
                <w:sz w:val="22"/>
                <w:szCs w:val="22"/>
                <w:shd w:val="clear" w:color="auto" w:fill="FFFFFF"/>
              </w:rPr>
            </w:pPr>
            <w:proofErr w:type="spellStart"/>
            <w:r w:rsidRPr="00ED10AF">
              <w:rPr>
                <w:color w:val="000000" w:themeColor="text1"/>
                <w:sz w:val="22"/>
                <w:szCs w:val="22"/>
                <w:shd w:val="clear" w:color="auto" w:fill="FFFFFF"/>
              </w:rPr>
              <w:t>Saparbek</w:t>
            </w:r>
            <w:proofErr w:type="spellEnd"/>
            <w:r w:rsidR="003C1607" w:rsidRPr="00ED10AF">
              <w:rPr>
                <w:color w:val="000000" w:themeColor="text1"/>
                <w:sz w:val="22"/>
                <w:szCs w:val="22"/>
                <w:shd w:val="clear" w:color="auto" w:fill="FFFFFF"/>
              </w:rPr>
              <w:t xml:space="preserve"> </w:t>
            </w:r>
            <w:r w:rsidRPr="00ED10AF">
              <w:rPr>
                <w:color w:val="000000" w:themeColor="text1"/>
                <w:sz w:val="22"/>
                <w:szCs w:val="22"/>
                <w:shd w:val="clear" w:color="auto" w:fill="FFFFFF"/>
              </w:rPr>
              <w:t>N.</w:t>
            </w:r>
          </w:p>
          <w:p w14:paraId="234EA9DF" w14:textId="29538C41" w:rsidR="004758E0" w:rsidRPr="00ED10AF" w:rsidRDefault="004758E0" w:rsidP="00C6263D">
            <w:pPr>
              <w:rPr>
                <w:rFonts w:eastAsiaTheme="minorHAnsi"/>
                <w:bCs/>
                <w:color w:val="000000" w:themeColor="text1"/>
                <w:sz w:val="22"/>
                <w:szCs w:val="22"/>
              </w:rPr>
            </w:pPr>
            <w:r w:rsidRPr="00ED10AF">
              <w:rPr>
                <w:color w:val="000000" w:themeColor="text1"/>
                <w:sz w:val="22"/>
                <w:szCs w:val="22"/>
                <w:shd w:val="clear" w:color="auto" w:fill="FFFFFF"/>
              </w:rPr>
              <w:t>Dnishev</w:t>
            </w:r>
            <w:r w:rsidR="003C1607" w:rsidRPr="00ED10AF">
              <w:rPr>
                <w:color w:val="000000" w:themeColor="text1"/>
                <w:sz w:val="22"/>
                <w:szCs w:val="22"/>
                <w:shd w:val="clear" w:color="auto" w:fill="FFFFFF"/>
              </w:rPr>
              <w:t xml:space="preserve"> </w:t>
            </w:r>
            <w:r w:rsidRPr="00ED10AF">
              <w:rPr>
                <w:color w:val="000000" w:themeColor="text1"/>
                <w:sz w:val="22"/>
                <w:szCs w:val="22"/>
                <w:shd w:val="clear" w:color="auto" w:fill="FFFFFF"/>
              </w:rPr>
              <w:t>F.</w:t>
            </w:r>
          </w:p>
        </w:tc>
      </w:tr>
      <w:tr w:rsidR="008627E8" w:rsidRPr="00ED10AF" w14:paraId="422DE345" w14:textId="77777777" w:rsidTr="00ED10AF">
        <w:tc>
          <w:tcPr>
            <w:tcW w:w="246" w:type="pct"/>
          </w:tcPr>
          <w:p w14:paraId="36B3BA62" w14:textId="77777777" w:rsidR="004758E0" w:rsidRPr="00ED10AF" w:rsidRDefault="004758E0" w:rsidP="00C6263D">
            <w:pPr>
              <w:pStyle w:val="af2"/>
              <w:numPr>
                <w:ilvl w:val="0"/>
                <w:numId w:val="7"/>
              </w:numPr>
              <w:spacing w:after="0" w:line="240" w:lineRule="auto"/>
              <w:ind w:left="0" w:firstLine="0"/>
              <w:rPr>
                <w:rFonts w:ascii="Times New Roman" w:hAnsi="Times New Roman" w:cs="Times New Roman"/>
                <w:color w:val="000000" w:themeColor="text1"/>
                <w:sz w:val="24"/>
                <w:szCs w:val="24"/>
              </w:rPr>
            </w:pPr>
          </w:p>
        </w:tc>
        <w:tc>
          <w:tcPr>
            <w:tcW w:w="1237" w:type="pct"/>
          </w:tcPr>
          <w:p w14:paraId="280218D2" w14:textId="17AD2C98" w:rsidR="004758E0" w:rsidRPr="00ED10AF" w:rsidRDefault="004758E0" w:rsidP="00C6263D">
            <w:pPr>
              <w:rPr>
                <w:color w:val="000000" w:themeColor="text1"/>
                <w:sz w:val="22"/>
                <w:szCs w:val="22"/>
              </w:rPr>
            </w:pPr>
            <w:proofErr w:type="spellStart"/>
            <w:r w:rsidRPr="00ED10AF">
              <w:rPr>
                <w:color w:val="000000" w:themeColor="text1"/>
                <w:sz w:val="22"/>
                <w:szCs w:val="22"/>
              </w:rPr>
              <w:t>Innovative</w:t>
            </w:r>
            <w:proofErr w:type="spellEnd"/>
            <w:r w:rsidR="003C1607" w:rsidRPr="00ED10AF">
              <w:rPr>
                <w:color w:val="000000" w:themeColor="text1"/>
                <w:sz w:val="22"/>
                <w:szCs w:val="22"/>
              </w:rPr>
              <w:t xml:space="preserve"> </w:t>
            </w:r>
            <w:proofErr w:type="spellStart"/>
            <w:r w:rsidRPr="00ED10AF">
              <w:rPr>
                <w:color w:val="000000" w:themeColor="text1"/>
                <w:sz w:val="22"/>
                <w:szCs w:val="22"/>
              </w:rPr>
              <w:t>development</w:t>
            </w:r>
            <w:proofErr w:type="spellEnd"/>
            <w:r w:rsidR="003C1607" w:rsidRPr="00ED10AF">
              <w:rPr>
                <w:color w:val="000000" w:themeColor="text1"/>
                <w:sz w:val="22"/>
                <w:szCs w:val="22"/>
              </w:rPr>
              <w:t xml:space="preserve"> </w:t>
            </w:r>
            <w:proofErr w:type="spellStart"/>
            <w:r w:rsidRPr="00ED10AF">
              <w:rPr>
                <w:color w:val="000000" w:themeColor="text1"/>
                <w:sz w:val="22"/>
                <w:szCs w:val="22"/>
              </w:rPr>
              <w:t>of</w:t>
            </w:r>
            <w:proofErr w:type="spellEnd"/>
            <w:r w:rsidR="003C1607" w:rsidRPr="00ED10AF">
              <w:rPr>
                <w:color w:val="000000" w:themeColor="text1"/>
                <w:sz w:val="22"/>
                <w:szCs w:val="22"/>
              </w:rPr>
              <w:t xml:space="preserve"> </w:t>
            </w:r>
            <w:r w:rsidRPr="00ED10AF">
              <w:rPr>
                <w:color w:val="000000" w:themeColor="text1"/>
                <w:sz w:val="22"/>
                <w:szCs w:val="22"/>
              </w:rPr>
              <w:t>Kazakhstan</w:t>
            </w:r>
            <w:r w:rsidR="003C1607" w:rsidRPr="00ED10AF">
              <w:rPr>
                <w:color w:val="000000" w:themeColor="text1"/>
                <w:sz w:val="22"/>
                <w:szCs w:val="22"/>
              </w:rPr>
              <w:t xml:space="preserve"> </w:t>
            </w:r>
            <w:proofErr w:type="spellStart"/>
            <w:r w:rsidRPr="00ED10AF">
              <w:rPr>
                <w:color w:val="000000" w:themeColor="text1"/>
                <w:sz w:val="22"/>
                <w:szCs w:val="22"/>
              </w:rPr>
              <w:t>on</w:t>
            </w:r>
            <w:proofErr w:type="spellEnd"/>
            <w:r w:rsidR="003C1607" w:rsidRPr="00ED10AF">
              <w:rPr>
                <w:color w:val="000000" w:themeColor="text1"/>
                <w:sz w:val="22"/>
                <w:szCs w:val="22"/>
              </w:rPr>
              <w:t xml:space="preserve"> </w:t>
            </w:r>
            <w:proofErr w:type="spellStart"/>
            <w:r w:rsidRPr="00ED10AF">
              <w:rPr>
                <w:color w:val="000000" w:themeColor="text1"/>
                <w:sz w:val="22"/>
                <w:szCs w:val="22"/>
              </w:rPr>
              <w:t>the</w:t>
            </w:r>
            <w:proofErr w:type="spellEnd"/>
            <w:r w:rsidR="003C1607" w:rsidRPr="00ED10AF">
              <w:rPr>
                <w:color w:val="000000" w:themeColor="text1"/>
                <w:sz w:val="22"/>
                <w:szCs w:val="22"/>
              </w:rPr>
              <w:t xml:space="preserve"> </w:t>
            </w:r>
            <w:proofErr w:type="spellStart"/>
            <w:r w:rsidRPr="00ED10AF">
              <w:rPr>
                <w:color w:val="000000" w:themeColor="text1"/>
                <w:sz w:val="22"/>
                <w:szCs w:val="22"/>
              </w:rPr>
              <w:t>basis</w:t>
            </w:r>
            <w:proofErr w:type="spellEnd"/>
            <w:r w:rsidR="003C1607" w:rsidRPr="00ED10AF">
              <w:rPr>
                <w:color w:val="000000" w:themeColor="text1"/>
                <w:sz w:val="22"/>
                <w:szCs w:val="22"/>
              </w:rPr>
              <w:t xml:space="preserve"> </w:t>
            </w:r>
            <w:proofErr w:type="spellStart"/>
            <w:r w:rsidRPr="00ED10AF">
              <w:rPr>
                <w:color w:val="000000" w:themeColor="text1"/>
                <w:sz w:val="22"/>
                <w:szCs w:val="22"/>
              </w:rPr>
              <w:t>of</w:t>
            </w:r>
            <w:proofErr w:type="spellEnd"/>
            <w:r w:rsidR="003C1607" w:rsidRPr="00ED10AF">
              <w:rPr>
                <w:color w:val="000000" w:themeColor="text1"/>
                <w:sz w:val="22"/>
                <w:szCs w:val="22"/>
              </w:rPr>
              <w:t xml:space="preserve"> </w:t>
            </w:r>
            <w:proofErr w:type="spellStart"/>
            <w:r w:rsidRPr="00ED10AF">
              <w:rPr>
                <w:color w:val="000000" w:themeColor="text1"/>
                <w:sz w:val="22"/>
                <w:szCs w:val="22"/>
              </w:rPr>
              <w:t>triple</w:t>
            </w:r>
            <w:proofErr w:type="spellEnd"/>
            <w:r w:rsidR="003C1607" w:rsidRPr="00ED10AF">
              <w:rPr>
                <w:color w:val="000000" w:themeColor="text1"/>
                <w:sz w:val="22"/>
                <w:szCs w:val="22"/>
              </w:rPr>
              <w:t xml:space="preserve"> </w:t>
            </w:r>
            <w:proofErr w:type="spellStart"/>
            <w:r w:rsidRPr="00ED10AF">
              <w:rPr>
                <w:color w:val="000000" w:themeColor="text1"/>
                <w:sz w:val="22"/>
                <w:szCs w:val="22"/>
              </w:rPr>
              <w:t>helix</w:t>
            </w:r>
            <w:proofErr w:type="spellEnd"/>
            <w:r w:rsidR="003C1607" w:rsidRPr="00ED10AF">
              <w:rPr>
                <w:color w:val="000000" w:themeColor="text1"/>
                <w:sz w:val="22"/>
                <w:szCs w:val="22"/>
              </w:rPr>
              <w:t xml:space="preserve"> </w:t>
            </w:r>
            <w:proofErr w:type="spellStart"/>
            <w:r w:rsidRPr="00ED10AF">
              <w:rPr>
                <w:color w:val="000000" w:themeColor="text1"/>
                <w:sz w:val="22"/>
                <w:szCs w:val="22"/>
              </w:rPr>
              <w:t>and</w:t>
            </w:r>
            <w:proofErr w:type="spellEnd"/>
            <w:r w:rsidR="003C1607" w:rsidRPr="00ED10AF">
              <w:rPr>
                <w:color w:val="000000" w:themeColor="text1"/>
                <w:sz w:val="22"/>
                <w:szCs w:val="22"/>
              </w:rPr>
              <w:t xml:space="preserve"> </w:t>
            </w:r>
            <w:proofErr w:type="spellStart"/>
            <w:r w:rsidRPr="00ED10AF">
              <w:rPr>
                <w:color w:val="000000" w:themeColor="text1"/>
                <w:sz w:val="22"/>
                <w:szCs w:val="22"/>
              </w:rPr>
              <w:t>cluster</w:t>
            </w:r>
            <w:proofErr w:type="spellEnd"/>
            <w:r w:rsidR="003C1607" w:rsidRPr="00ED10AF">
              <w:rPr>
                <w:color w:val="000000" w:themeColor="text1"/>
                <w:sz w:val="22"/>
                <w:szCs w:val="22"/>
              </w:rPr>
              <w:t xml:space="preserve"> </w:t>
            </w:r>
            <w:proofErr w:type="spellStart"/>
            <w:r w:rsidRPr="00ED10AF">
              <w:rPr>
                <w:color w:val="000000" w:themeColor="text1"/>
                <w:sz w:val="22"/>
                <w:szCs w:val="22"/>
              </w:rPr>
              <w:t>approach</w:t>
            </w:r>
            <w:proofErr w:type="spellEnd"/>
          </w:p>
          <w:p w14:paraId="737EF43F" w14:textId="77777777" w:rsidR="004758E0" w:rsidRPr="00ED10AF" w:rsidRDefault="004758E0" w:rsidP="00C6263D">
            <w:pPr>
              <w:pStyle w:val="af2"/>
              <w:tabs>
                <w:tab w:val="left" w:pos="851"/>
              </w:tabs>
              <w:spacing w:after="0"/>
              <w:ind w:left="0"/>
              <w:jc w:val="both"/>
              <w:rPr>
                <w:rFonts w:ascii="Times New Roman" w:hAnsi="Times New Roman" w:cs="Times New Roman"/>
                <w:bCs/>
                <w:color w:val="000000" w:themeColor="text1"/>
              </w:rPr>
            </w:pPr>
          </w:p>
        </w:tc>
        <w:tc>
          <w:tcPr>
            <w:tcW w:w="2295" w:type="pct"/>
          </w:tcPr>
          <w:p w14:paraId="686D0B6C" w14:textId="2054A4AF" w:rsidR="004758E0" w:rsidRPr="00ED10AF" w:rsidRDefault="003C1607" w:rsidP="00C6263D">
            <w:pPr>
              <w:rPr>
                <w:color w:val="000000" w:themeColor="text1"/>
                <w:sz w:val="22"/>
                <w:szCs w:val="22"/>
                <w:shd w:val="clear" w:color="auto" w:fill="FFFFFF"/>
              </w:rPr>
            </w:pPr>
            <w:proofErr w:type="spellStart"/>
            <w:r w:rsidRPr="00ED10AF">
              <w:rPr>
                <w:iCs/>
              </w:rPr>
              <w:t>Ekonomika</w:t>
            </w:r>
            <w:proofErr w:type="spellEnd"/>
            <w:r w:rsidRPr="00ED10AF">
              <w:rPr>
                <w:iCs/>
              </w:rPr>
              <w:t xml:space="preserve"> </w:t>
            </w:r>
            <w:proofErr w:type="spellStart"/>
            <w:r w:rsidRPr="00ED10AF">
              <w:rPr>
                <w:iCs/>
              </w:rPr>
              <w:t>regiona</w:t>
            </w:r>
            <w:proofErr w:type="spellEnd"/>
            <w:r w:rsidRPr="00ED10AF">
              <w:rPr>
                <w:iCs/>
              </w:rPr>
              <w:t xml:space="preserve"> / </w:t>
            </w:r>
            <w:proofErr w:type="spellStart"/>
            <w:r w:rsidRPr="00ED10AF">
              <w:rPr>
                <w:iCs/>
              </w:rPr>
              <w:t>Economy</w:t>
            </w:r>
            <w:proofErr w:type="spellEnd"/>
            <w:r w:rsidRPr="00ED10AF">
              <w:rPr>
                <w:iCs/>
              </w:rPr>
              <w:t xml:space="preserve"> </w:t>
            </w:r>
            <w:proofErr w:type="spellStart"/>
            <w:r w:rsidRPr="00ED10AF">
              <w:rPr>
                <w:iCs/>
              </w:rPr>
              <w:t>of</w:t>
            </w:r>
            <w:proofErr w:type="spellEnd"/>
            <w:r w:rsidRPr="00ED10AF">
              <w:rPr>
                <w:iCs/>
              </w:rPr>
              <w:t xml:space="preserve"> </w:t>
            </w:r>
            <w:proofErr w:type="spellStart"/>
            <w:r w:rsidRPr="00ED10AF">
              <w:rPr>
                <w:iCs/>
              </w:rPr>
              <w:t>regions</w:t>
            </w:r>
            <w:proofErr w:type="spellEnd"/>
            <w:r w:rsidRPr="00ED10AF">
              <w:rPr>
                <w:iCs/>
              </w:rPr>
              <w:t xml:space="preserve">, </w:t>
            </w:r>
            <w:r w:rsidRPr="00ED10AF">
              <w:rPr>
                <w:shd w:val="clear" w:color="auto" w:fill="FFFFFF"/>
              </w:rPr>
              <w:t>2015, 2: 160-171. https://doi.org/10.17059/2015-2-13</w:t>
            </w:r>
          </w:p>
          <w:p w14:paraId="3A5C15DC" w14:textId="2BAFA443" w:rsidR="004758E0" w:rsidRPr="00ED10AF" w:rsidRDefault="004758E0" w:rsidP="00C6263D">
            <w:pPr>
              <w:rPr>
                <w:color w:val="000000" w:themeColor="text1"/>
                <w:sz w:val="22"/>
                <w:szCs w:val="22"/>
              </w:rPr>
            </w:pPr>
            <w:proofErr w:type="spellStart"/>
            <w:r w:rsidRPr="00ED10AF">
              <w:rPr>
                <w:color w:val="000000" w:themeColor="text1"/>
                <w:sz w:val="22"/>
                <w:szCs w:val="22"/>
              </w:rPr>
              <w:t>CiteScore</w:t>
            </w:r>
            <w:proofErr w:type="spellEnd"/>
            <w:r w:rsidR="003C1607" w:rsidRPr="00ED10AF">
              <w:rPr>
                <w:color w:val="000000" w:themeColor="text1"/>
                <w:sz w:val="22"/>
                <w:szCs w:val="22"/>
              </w:rPr>
              <w:t xml:space="preserve"> </w:t>
            </w:r>
            <w:r w:rsidRPr="00ED10AF">
              <w:rPr>
                <w:color w:val="000000" w:themeColor="text1"/>
                <w:sz w:val="22"/>
                <w:szCs w:val="22"/>
              </w:rPr>
              <w:t>2023</w:t>
            </w:r>
            <w:r w:rsidR="003C1607" w:rsidRPr="00ED10AF">
              <w:rPr>
                <w:color w:val="000000" w:themeColor="text1"/>
                <w:sz w:val="22"/>
                <w:szCs w:val="22"/>
              </w:rPr>
              <w:t xml:space="preserve"> </w:t>
            </w:r>
            <w:r w:rsidRPr="00ED10AF">
              <w:rPr>
                <w:color w:val="000000" w:themeColor="text1"/>
                <w:sz w:val="22"/>
                <w:szCs w:val="22"/>
              </w:rPr>
              <w:t>г.</w:t>
            </w:r>
            <w:r w:rsidR="003C1607" w:rsidRPr="00ED10AF">
              <w:rPr>
                <w:color w:val="000000" w:themeColor="text1"/>
                <w:sz w:val="22"/>
                <w:szCs w:val="22"/>
              </w:rPr>
              <w:t xml:space="preserve"> </w:t>
            </w:r>
            <w:r w:rsidRPr="00ED10AF">
              <w:rPr>
                <w:color w:val="000000" w:themeColor="text1"/>
                <w:sz w:val="22"/>
                <w:szCs w:val="22"/>
              </w:rPr>
              <w:t>1.8;</w:t>
            </w:r>
          </w:p>
          <w:p w14:paraId="79BF7AC6" w14:textId="388389A3" w:rsidR="004758E0" w:rsidRPr="00ED10AF" w:rsidRDefault="004758E0" w:rsidP="00C6263D">
            <w:pPr>
              <w:shd w:val="clear" w:color="auto" w:fill="FFFFFF"/>
              <w:rPr>
                <w:color w:val="000000" w:themeColor="text1"/>
                <w:sz w:val="22"/>
                <w:szCs w:val="22"/>
              </w:rPr>
            </w:pPr>
            <w:r w:rsidRPr="00ED10AF">
              <w:rPr>
                <w:color w:val="000000" w:themeColor="text1"/>
                <w:sz w:val="22"/>
                <w:szCs w:val="22"/>
              </w:rPr>
              <w:t>Economics,</w:t>
            </w:r>
            <w:r w:rsidR="003C1607" w:rsidRPr="00ED10AF">
              <w:rPr>
                <w:color w:val="000000" w:themeColor="text1"/>
                <w:sz w:val="22"/>
                <w:szCs w:val="22"/>
              </w:rPr>
              <w:t xml:space="preserve"> </w:t>
            </w:r>
            <w:proofErr w:type="spellStart"/>
            <w:r w:rsidRPr="00ED10AF">
              <w:rPr>
                <w:color w:val="000000" w:themeColor="text1"/>
                <w:sz w:val="22"/>
                <w:szCs w:val="22"/>
              </w:rPr>
              <w:t>Econometrics</w:t>
            </w:r>
            <w:proofErr w:type="spellEnd"/>
            <w:r w:rsidR="003C1607" w:rsidRPr="00ED10AF">
              <w:rPr>
                <w:color w:val="000000" w:themeColor="text1"/>
                <w:sz w:val="22"/>
                <w:szCs w:val="22"/>
              </w:rPr>
              <w:t xml:space="preserve"> </w:t>
            </w:r>
            <w:proofErr w:type="spellStart"/>
            <w:r w:rsidRPr="00ED10AF">
              <w:rPr>
                <w:color w:val="000000" w:themeColor="text1"/>
                <w:sz w:val="22"/>
                <w:szCs w:val="22"/>
              </w:rPr>
              <w:t>and</w:t>
            </w:r>
            <w:proofErr w:type="spellEnd"/>
            <w:r w:rsidR="003C1607" w:rsidRPr="00ED10AF">
              <w:rPr>
                <w:color w:val="000000" w:themeColor="text1"/>
                <w:sz w:val="22"/>
                <w:szCs w:val="22"/>
              </w:rPr>
              <w:t xml:space="preserve"> </w:t>
            </w:r>
            <w:r w:rsidRPr="00ED10AF">
              <w:rPr>
                <w:color w:val="000000" w:themeColor="text1"/>
                <w:sz w:val="22"/>
                <w:szCs w:val="22"/>
              </w:rPr>
              <w:t>Finance/</w:t>
            </w:r>
            <w:r w:rsidR="003C1607" w:rsidRPr="00ED10AF">
              <w:rPr>
                <w:color w:val="000000" w:themeColor="text1"/>
                <w:sz w:val="22"/>
                <w:szCs w:val="22"/>
              </w:rPr>
              <w:t xml:space="preserve"> </w:t>
            </w:r>
            <w:r w:rsidRPr="00ED10AF">
              <w:rPr>
                <w:color w:val="000000" w:themeColor="text1"/>
                <w:sz w:val="22"/>
                <w:szCs w:val="22"/>
              </w:rPr>
              <w:t>General</w:t>
            </w:r>
            <w:r w:rsidR="003C1607" w:rsidRPr="00ED10AF">
              <w:rPr>
                <w:color w:val="000000" w:themeColor="text1"/>
                <w:sz w:val="22"/>
                <w:szCs w:val="22"/>
              </w:rPr>
              <w:t xml:space="preserve"> </w:t>
            </w:r>
            <w:r w:rsidRPr="00ED10AF">
              <w:rPr>
                <w:color w:val="000000" w:themeColor="text1"/>
                <w:sz w:val="22"/>
                <w:szCs w:val="22"/>
              </w:rPr>
              <w:t>Economics,</w:t>
            </w:r>
            <w:r w:rsidR="003C1607" w:rsidRPr="00ED10AF">
              <w:rPr>
                <w:color w:val="000000" w:themeColor="text1"/>
                <w:sz w:val="22"/>
                <w:szCs w:val="22"/>
              </w:rPr>
              <w:t xml:space="preserve"> </w:t>
            </w:r>
            <w:proofErr w:type="spellStart"/>
            <w:r w:rsidRPr="00ED10AF">
              <w:rPr>
                <w:color w:val="000000" w:themeColor="text1"/>
                <w:sz w:val="22"/>
                <w:szCs w:val="22"/>
              </w:rPr>
              <w:t>Econometrics</w:t>
            </w:r>
            <w:proofErr w:type="spellEnd"/>
            <w:r w:rsidR="003C1607" w:rsidRPr="00ED10AF">
              <w:rPr>
                <w:color w:val="000000" w:themeColor="text1"/>
                <w:sz w:val="22"/>
                <w:szCs w:val="22"/>
              </w:rPr>
              <w:t xml:space="preserve"> </w:t>
            </w:r>
            <w:proofErr w:type="spellStart"/>
            <w:r w:rsidRPr="00ED10AF">
              <w:rPr>
                <w:color w:val="000000" w:themeColor="text1"/>
                <w:sz w:val="22"/>
                <w:szCs w:val="22"/>
              </w:rPr>
              <w:t>and</w:t>
            </w:r>
            <w:proofErr w:type="spellEnd"/>
            <w:r w:rsidR="003C1607" w:rsidRPr="00ED10AF">
              <w:rPr>
                <w:color w:val="000000" w:themeColor="text1"/>
                <w:sz w:val="22"/>
                <w:szCs w:val="22"/>
              </w:rPr>
              <w:t xml:space="preserve"> </w:t>
            </w:r>
            <w:r w:rsidRPr="00ED10AF">
              <w:rPr>
                <w:color w:val="000000" w:themeColor="text1"/>
                <w:sz w:val="22"/>
                <w:szCs w:val="22"/>
              </w:rPr>
              <w:t>Finance</w:t>
            </w:r>
            <w:r w:rsidR="003C1607" w:rsidRPr="00ED10AF">
              <w:rPr>
                <w:color w:val="000000" w:themeColor="text1"/>
                <w:sz w:val="22"/>
                <w:szCs w:val="22"/>
              </w:rPr>
              <w:t xml:space="preserve"> </w:t>
            </w:r>
            <w:r w:rsidRPr="00ED10AF">
              <w:rPr>
                <w:color w:val="000000" w:themeColor="text1"/>
                <w:sz w:val="22"/>
                <w:szCs w:val="22"/>
              </w:rPr>
              <w:t>–</w:t>
            </w:r>
            <w:r w:rsidR="003C1607" w:rsidRPr="00ED10AF">
              <w:rPr>
                <w:color w:val="000000" w:themeColor="text1"/>
                <w:sz w:val="22"/>
                <w:szCs w:val="22"/>
              </w:rPr>
              <w:t xml:space="preserve"> </w:t>
            </w:r>
            <w:r w:rsidRPr="00ED10AF">
              <w:rPr>
                <w:color w:val="000000" w:themeColor="text1"/>
                <w:sz w:val="22"/>
                <w:szCs w:val="22"/>
              </w:rPr>
              <w:t>58%</w:t>
            </w:r>
          </w:p>
          <w:p w14:paraId="41D606AD" w14:textId="77777777" w:rsidR="004758E0" w:rsidRPr="00ED10AF" w:rsidRDefault="004758E0" w:rsidP="00C6263D">
            <w:pPr>
              <w:pStyle w:val="af2"/>
              <w:tabs>
                <w:tab w:val="left" w:pos="851"/>
              </w:tabs>
              <w:spacing w:after="0"/>
              <w:ind w:left="0"/>
              <w:jc w:val="both"/>
              <w:rPr>
                <w:rFonts w:ascii="Times New Roman" w:hAnsi="Times New Roman" w:cs="Times New Roman"/>
                <w:i/>
                <w:iCs/>
                <w:color w:val="000000" w:themeColor="text1"/>
              </w:rPr>
            </w:pPr>
            <w:r w:rsidRPr="00ED10AF">
              <w:rPr>
                <w:rFonts w:ascii="Times New Roman" w:hAnsi="Times New Roman" w:cs="Times New Roman"/>
                <w:color w:val="000000" w:themeColor="text1"/>
              </w:rPr>
              <w:t>https://www.scopus.com/sourceid/21101137841</w:t>
            </w:r>
          </w:p>
        </w:tc>
        <w:tc>
          <w:tcPr>
            <w:tcW w:w="379" w:type="pct"/>
          </w:tcPr>
          <w:p w14:paraId="4ACAE15B" w14:textId="77777777" w:rsidR="004758E0" w:rsidRPr="00ED10AF" w:rsidRDefault="004758E0" w:rsidP="00C6263D">
            <w:pPr>
              <w:jc w:val="center"/>
              <w:rPr>
                <w:color w:val="000000" w:themeColor="text1"/>
                <w:sz w:val="22"/>
                <w:szCs w:val="22"/>
              </w:rPr>
            </w:pPr>
            <w:r w:rsidRPr="00ED10AF">
              <w:rPr>
                <w:color w:val="000000" w:themeColor="text1"/>
                <w:sz w:val="22"/>
                <w:szCs w:val="22"/>
              </w:rPr>
              <w:t>1,5</w:t>
            </w:r>
          </w:p>
        </w:tc>
        <w:tc>
          <w:tcPr>
            <w:tcW w:w="843" w:type="pct"/>
          </w:tcPr>
          <w:p w14:paraId="643436F9" w14:textId="67C2690B" w:rsidR="004758E0" w:rsidRPr="00ED10AF" w:rsidRDefault="004758E0" w:rsidP="00C6263D">
            <w:pPr>
              <w:rPr>
                <w:rFonts w:eastAsiaTheme="minorHAnsi"/>
                <w:bCs/>
                <w:color w:val="000000" w:themeColor="text1"/>
                <w:sz w:val="22"/>
                <w:szCs w:val="22"/>
              </w:rPr>
            </w:pPr>
            <w:r w:rsidRPr="00ED10AF">
              <w:rPr>
                <w:color w:val="000000" w:themeColor="text1"/>
                <w:spacing w:val="4"/>
                <w:sz w:val="22"/>
                <w:szCs w:val="22"/>
                <w:shd w:val="clear" w:color="auto" w:fill="FFFFFF"/>
              </w:rPr>
              <w:t>Dnishev</w:t>
            </w:r>
            <w:r w:rsidR="003C1607" w:rsidRPr="00ED10AF">
              <w:rPr>
                <w:color w:val="000000" w:themeColor="text1"/>
                <w:spacing w:val="4"/>
                <w:sz w:val="22"/>
                <w:szCs w:val="22"/>
                <w:shd w:val="clear" w:color="auto" w:fill="FFFFFF"/>
              </w:rPr>
              <w:t xml:space="preserve"> </w:t>
            </w:r>
            <w:r w:rsidRPr="00ED10AF">
              <w:rPr>
                <w:color w:val="000000" w:themeColor="text1"/>
                <w:spacing w:val="4"/>
                <w:sz w:val="22"/>
                <w:szCs w:val="22"/>
                <w:shd w:val="clear" w:color="auto" w:fill="FFFFFF"/>
              </w:rPr>
              <w:t>F.,</w:t>
            </w:r>
            <w:r w:rsidR="003C1607" w:rsidRPr="00ED10AF">
              <w:rPr>
                <w:color w:val="000000" w:themeColor="text1"/>
                <w:spacing w:val="4"/>
                <w:sz w:val="22"/>
                <w:szCs w:val="22"/>
                <w:shd w:val="clear" w:color="auto" w:fill="FFFFFF"/>
              </w:rPr>
              <w:t xml:space="preserve"> </w:t>
            </w:r>
            <w:r w:rsidRPr="00ED10AF">
              <w:rPr>
                <w:color w:val="000000" w:themeColor="text1"/>
                <w:spacing w:val="4"/>
                <w:sz w:val="22"/>
                <w:szCs w:val="22"/>
                <w:shd w:val="clear" w:color="auto" w:fill="FFFFFF"/>
              </w:rPr>
              <w:t>Alibekova</w:t>
            </w:r>
            <w:r w:rsidR="003C1607" w:rsidRPr="00ED10AF">
              <w:rPr>
                <w:color w:val="000000" w:themeColor="text1"/>
                <w:spacing w:val="4"/>
                <w:sz w:val="22"/>
                <w:szCs w:val="22"/>
                <w:shd w:val="clear" w:color="auto" w:fill="FFFFFF"/>
              </w:rPr>
              <w:t xml:space="preserve"> </w:t>
            </w:r>
            <w:r w:rsidRPr="00ED10AF">
              <w:rPr>
                <w:color w:val="000000" w:themeColor="text1"/>
                <w:spacing w:val="4"/>
                <w:sz w:val="22"/>
                <w:szCs w:val="22"/>
                <w:shd w:val="clear" w:color="auto" w:fill="FFFFFF"/>
              </w:rPr>
              <w:t>G..</w:t>
            </w:r>
          </w:p>
        </w:tc>
      </w:tr>
      <w:tr w:rsidR="008627E8" w:rsidRPr="00ED10AF" w14:paraId="326360DF" w14:textId="77777777" w:rsidTr="00ED10AF">
        <w:tc>
          <w:tcPr>
            <w:tcW w:w="246" w:type="pct"/>
          </w:tcPr>
          <w:p w14:paraId="7574AEB9" w14:textId="77777777" w:rsidR="004758E0" w:rsidRPr="00ED10AF" w:rsidRDefault="004758E0" w:rsidP="00C6263D">
            <w:pPr>
              <w:pStyle w:val="af2"/>
              <w:numPr>
                <w:ilvl w:val="0"/>
                <w:numId w:val="7"/>
              </w:numPr>
              <w:spacing w:after="0" w:line="240" w:lineRule="auto"/>
              <w:ind w:left="0" w:firstLine="0"/>
              <w:rPr>
                <w:rFonts w:ascii="Times New Roman" w:hAnsi="Times New Roman" w:cs="Times New Roman"/>
                <w:color w:val="000000" w:themeColor="text1"/>
                <w:sz w:val="24"/>
                <w:szCs w:val="24"/>
              </w:rPr>
            </w:pPr>
          </w:p>
        </w:tc>
        <w:tc>
          <w:tcPr>
            <w:tcW w:w="1237" w:type="pct"/>
          </w:tcPr>
          <w:p w14:paraId="185FD530" w14:textId="31975B0A" w:rsidR="004758E0" w:rsidRPr="00ED10AF" w:rsidRDefault="004758E0" w:rsidP="00C6263D">
            <w:pPr>
              <w:pStyle w:val="af2"/>
              <w:tabs>
                <w:tab w:val="left" w:pos="851"/>
              </w:tabs>
              <w:spacing w:after="0"/>
              <w:ind w:left="0"/>
              <w:rPr>
                <w:rFonts w:ascii="Times New Roman" w:hAnsi="Times New Roman" w:cs="Times New Roman"/>
                <w:bCs/>
                <w:color w:val="000000" w:themeColor="text1"/>
              </w:rPr>
            </w:pPr>
            <w:proofErr w:type="spellStart"/>
            <w:r w:rsidRPr="00ED10AF">
              <w:rPr>
                <w:rFonts w:ascii="Times New Roman" w:hAnsi="Times New Roman" w:cs="Times New Roman"/>
                <w:color w:val="000000" w:themeColor="text1"/>
              </w:rPr>
              <w:t>Sustainable</w:t>
            </w:r>
            <w:proofErr w:type="spellEnd"/>
            <w:r w:rsidR="003C1607" w:rsidRPr="00ED10AF">
              <w:rPr>
                <w:rFonts w:ascii="Times New Roman" w:hAnsi="Times New Roman" w:cs="Times New Roman"/>
                <w:color w:val="000000" w:themeColor="text1"/>
              </w:rPr>
              <w:t xml:space="preserve"> </w:t>
            </w:r>
            <w:r w:rsidRPr="00ED10AF">
              <w:rPr>
                <w:rFonts w:ascii="Times New Roman" w:hAnsi="Times New Roman" w:cs="Times New Roman"/>
                <w:color w:val="000000" w:themeColor="text1"/>
              </w:rPr>
              <w:t>Development</w:t>
            </w:r>
            <w:r w:rsidR="003C1607" w:rsidRPr="00ED10AF">
              <w:rPr>
                <w:rFonts w:ascii="Times New Roman" w:hAnsi="Times New Roman" w:cs="Times New Roman"/>
                <w:color w:val="000000" w:themeColor="text1"/>
              </w:rPr>
              <w:t xml:space="preserve"> </w:t>
            </w:r>
            <w:proofErr w:type="spellStart"/>
            <w:r w:rsidRPr="00ED10AF">
              <w:rPr>
                <w:rFonts w:ascii="Times New Roman" w:hAnsi="Times New Roman" w:cs="Times New Roman"/>
                <w:color w:val="000000" w:themeColor="text1"/>
              </w:rPr>
              <w:t>of</w:t>
            </w:r>
            <w:proofErr w:type="spellEnd"/>
            <w:r w:rsidR="003C1607" w:rsidRPr="00ED10AF">
              <w:rPr>
                <w:rFonts w:ascii="Times New Roman" w:hAnsi="Times New Roman" w:cs="Times New Roman"/>
                <w:color w:val="000000" w:themeColor="text1"/>
              </w:rPr>
              <w:t xml:space="preserve"> </w:t>
            </w:r>
            <w:proofErr w:type="spellStart"/>
            <w:r w:rsidRPr="00ED10AF">
              <w:rPr>
                <w:rFonts w:ascii="Times New Roman" w:hAnsi="Times New Roman" w:cs="Times New Roman"/>
                <w:color w:val="000000" w:themeColor="text1"/>
              </w:rPr>
              <w:t>Cities</w:t>
            </w:r>
            <w:proofErr w:type="spellEnd"/>
            <w:r w:rsidRPr="00ED10AF">
              <w:rPr>
                <w:rFonts w:ascii="Times New Roman" w:hAnsi="Times New Roman" w:cs="Times New Roman"/>
                <w:color w:val="000000" w:themeColor="text1"/>
              </w:rPr>
              <w:t>:</w:t>
            </w:r>
            <w:r w:rsidR="003C1607" w:rsidRPr="00ED10AF">
              <w:rPr>
                <w:rFonts w:ascii="Times New Roman" w:hAnsi="Times New Roman" w:cs="Times New Roman"/>
                <w:color w:val="000000" w:themeColor="text1"/>
              </w:rPr>
              <w:t xml:space="preserve"> </w:t>
            </w:r>
            <w:proofErr w:type="spellStart"/>
            <w:r w:rsidRPr="00ED10AF">
              <w:rPr>
                <w:rFonts w:ascii="Times New Roman" w:hAnsi="Times New Roman" w:cs="Times New Roman"/>
                <w:color w:val="000000" w:themeColor="text1"/>
              </w:rPr>
              <w:t>Rating</w:t>
            </w:r>
            <w:proofErr w:type="spellEnd"/>
            <w:r w:rsidR="003C1607" w:rsidRPr="00ED10AF">
              <w:rPr>
                <w:rFonts w:ascii="Times New Roman" w:hAnsi="Times New Roman" w:cs="Times New Roman"/>
                <w:color w:val="000000" w:themeColor="text1"/>
              </w:rPr>
              <w:t xml:space="preserve"> </w:t>
            </w:r>
            <w:r w:rsidRPr="00ED10AF">
              <w:rPr>
                <w:rFonts w:ascii="Times New Roman" w:hAnsi="Times New Roman" w:cs="Times New Roman"/>
                <w:color w:val="000000" w:themeColor="text1"/>
              </w:rPr>
              <w:t>Assessment</w:t>
            </w:r>
            <w:r w:rsidR="003C1607" w:rsidRPr="00ED10AF">
              <w:rPr>
                <w:rFonts w:ascii="Times New Roman" w:hAnsi="Times New Roman" w:cs="Times New Roman"/>
                <w:color w:val="000000" w:themeColor="text1"/>
              </w:rPr>
              <w:t xml:space="preserve"> </w:t>
            </w:r>
            <w:proofErr w:type="spellStart"/>
            <w:r w:rsidRPr="00ED10AF">
              <w:rPr>
                <w:rFonts w:ascii="Times New Roman" w:hAnsi="Times New Roman" w:cs="Times New Roman"/>
                <w:color w:val="000000" w:themeColor="text1"/>
              </w:rPr>
              <w:t>Methodology</w:t>
            </w:r>
            <w:proofErr w:type="spellEnd"/>
            <w:r w:rsidR="003C1607" w:rsidRPr="00ED10AF">
              <w:rPr>
                <w:rFonts w:ascii="Times New Roman" w:hAnsi="Times New Roman" w:cs="Times New Roman"/>
                <w:color w:val="000000" w:themeColor="text1"/>
              </w:rPr>
              <w:t xml:space="preserve"> </w:t>
            </w:r>
            <w:proofErr w:type="spellStart"/>
            <w:r w:rsidRPr="00ED10AF">
              <w:rPr>
                <w:rFonts w:ascii="Times New Roman" w:hAnsi="Times New Roman" w:cs="Times New Roman"/>
                <w:color w:val="000000" w:themeColor="text1"/>
              </w:rPr>
              <w:t>and</w:t>
            </w:r>
            <w:proofErr w:type="spellEnd"/>
            <w:r w:rsidR="003C1607" w:rsidRPr="00ED10AF">
              <w:rPr>
                <w:rFonts w:ascii="Times New Roman" w:hAnsi="Times New Roman" w:cs="Times New Roman"/>
                <w:color w:val="000000" w:themeColor="text1"/>
              </w:rPr>
              <w:t xml:space="preserve"> </w:t>
            </w:r>
            <w:r w:rsidRPr="00ED10AF">
              <w:rPr>
                <w:rFonts w:ascii="Times New Roman" w:hAnsi="Times New Roman" w:cs="Times New Roman"/>
                <w:color w:val="000000" w:themeColor="text1"/>
              </w:rPr>
              <w:t>Risk</w:t>
            </w:r>
            <w:r w:rsidR="003C1607" w:rsidRPr="00ED10AF">
              <w:rPr>
                <w:rFonts w:ascii="Times New Roman" w:hAnsi="Times New Roman" w:cs="Times New Roman"/>
                <w:color w:val="000000" w:themeColor="text1"/>
              </w:rPr>
              <w:t xml:space="preserve"> </w:t>
            </w:r>
            <w:r w:rsidRPr="00ED10AF">
              <w:rPr>
                <w:rFonts w:ascii="Times New Roman" w:hAnsi="Times New Roman" w:cs="Times New Roman"/>
                <w:color w:val="000000" w:themeColor="text1"/>
              </w:rPr>
              <w:t>Analysis</w:t>
            </w:r>
            <w:r w:rsidR="003C1607" w:rsidRPr="00ED10AF">
              <w:rPr>
                <w:rFonts w:ascii="Times New Roman" w:hAnsi="Times New Roman" w:cs="Times New Roman"/>
                <w:color w:val="000000" w:themeColor="text1"/>
              </w:rPr>
              <w:t xml:space="preserve"> </w:t>
            </w:r>
            <w:r w:rsidRPr="00ED10AF">
              <w:rPr>
                <w:rFonts w:ascii="Times New Roman" w:hAnsi="Times New Roman" w:cs="Times New Roman"/>
                <w:color w:val="000000" w:themeColor="text1"/>
              </w:rPr>
              <w:t>(</w:t>
            </w:r>
            <w:proofErr w:type="spellStart"/>
            <w:r w:rsidRPr="00ED10AF">
              <w:rPr>
                <w:rFonts w:ascii="Times New Roman" w:hAnsi="Times New Roman" w:cs="Times New Roman"/>
                <w:color w:val="000000" w:themeColor="text1"/>
              </w:rPr>
              <w:t>Using</w:t>
            </w:r>
            <w:proofErr w:type="spellEnd"/>
            <w:r w:rsidR="003C1607" w:rsidRPr="00ED10AF">
              <w:rPr>
                <w:rFonts w:ascii="Times New Roman" w:hAnsi="Times New Roman" w:cs="Times New Roman"/>
                <w:color w:val="000000" w:themeColor="text1"/>
              </w:rPr>
              <w:t xml:space="preserve"> </w:t>
            </w:r>
            <w:r w:rsidRPr="00ED10AF">
              <w:rPr>
                <w:rFonts w:ascii="Times New Roman" w:hAnsi="Times New Roman" w:cs="Times New Roman"/>
                <w:color w:val="000000" w:themeColor="text1"/>
              </w:rPr>
              <w:t>Kazakhstan</w:t>
            </w:r>
            <w:r w:rsidR="003C1607" w:rsidRPr="00ED10AF">
              <w:rPr>
                <w:rFonts w:ascii="Times New Roman" w:hAnsi="Times New Roman" w:cs="Times New Roman"/>
                <w:color w:val="000000" w:themeColor="text1"/>
              </w:rPr>
              <w:t xml:space="preserve"> </w:t>
            </w:r>
            <w:proofErr w:type="spellStart"/>
            <w:r w:rsidRPr="00ED10AF">
              <w:rPr>
                <w:rFonts w:ascii="Times New Roman" w:hAnsi="Times New Roman" w:cs="Times New Roman"/>
                <w:color w:val="000000" w:themeColor="text1"/>
              </w:rPr>
              <w:t>as</w:t>
            </w:r>
            <w:proofErr w:type="spellEnd"/>
            <w:r w:rsidR="003C1607" w:rsidRPr="00ED10AF">
              <w:rPr>
                <w:rFonts w:ascii="Times New Roman" w:hAnsi="Times New Roman" w:cs="Times New Roman"/>
                <w:color w:val="000000" w:themeColor="text1"/>
              </w:rPr>
              <w:t xml:space="preserve"> </w:t>
            </w:r>
            <w:proofErr w:type="spellStart"/>
            <w:r w:rsidRPr="00ED10AF">
              <w:rPr>
                <w:rFonts w:ascii="Times New Roman" w:hAnsi="Times New Roman" w:cs="Times New Roman"/>
                <w:color w:val="000000" w:themeColor="text1"/>
              </w:rPr>
              <w:t>an</w:t>
            </w:r>
            <w:proofErr w:type="spellEnd"/>
            <w:r w:rsidR="003C1607" w:rsidRPr="00ED10AF">
              <w:rPr>
                <w:rFonts w:ascii="Times New Roman" w:hAnsi="Times New Roman" w:cs="Times New Roman"/>
                <w:color w:val="000000" w:themeColor="text1"/>
              </w:rPr>
              <w:t xml:space="preserve"> </w:t>
            </w:r>
            <w:proofErr w:type="spellStart"/>
            <w:r w:rsidRPr="00ED10AF">
              <w:rPr>
                <w:rFonts w:ascii="Times New Roman" w:hAnsi="Times New Roman" w:cs="Times New Roman"/>
                <w:color w:val="000000" w:themeColor="text1"/>
              </w:rPr>
              <w:t>Example</w:t>
            </w:r>
            <w:proofErr w:type="spellEnd"/>
            <w:r w:rsidRPr="00ED10AF">
              <w:rPr>
                <w:rFonts w:ascii="Times New Roman" w:hAnsi="Times New Roman" w:cs="Times New Roman"/>
                <w:color w:val="000000" w:themeColor="text1"/>
              </w:rPr>
              <w:t>).</w:t>
            </w:r>
            <w:r w:rsidR="003C1607" w:rsidRPr="00ED10AF">
              <w:rPr>
                <w:rFonts w:ascii="Times New Roman" w:hAnsi="Times New Roman" w:cs="Times New Roman"/>
                <w:color w:val="000000" w:themeColor="text1"/>
              </w:rPr>
              <w:t xml:space="preserve"> </w:t>
            </w:r>
          </w:p>
        </w:tc>
        <w:tc>
          <w:tcPr>
            <w:tcW w:w="2295" w:type="pct"/>
          </w:tcPr>
          <w:p w14:paraId="2F824E28" w14:textId="7E41711E" w:rsidR="004758E0" w:rsidRPr="00ED10AF" w:rsidRDefault="006844F2" w:rsidP="00C6263D">
            <w:pPr>
              <w:rPr>
                <w:color w:val="000000" w:themeColor="text1"/>
                <w:sz w:val="22"/>
                <w:szCs w:val="22"/>
              </w:rPr>
            </w:pPr>
            <w:proofErr w:type="spellStart"/>
            <w:r w:rsidRPr="00ED10AF">
              <w:rPr>
                <w:iCs/>
              </w:rPr>
              <w:t>Ekonomika</w:t>
            </w:r>
            <w:proofErr w:type="spellEnd"/>
            <w:r w:rsidR="003C1607" w:rsidRPr="00ED10AF">
              <w:rPr>
                <w:iCs/>
              </w:rPr>
              <w:t xml:space="preserve"> </w:t>
            </w:r>
            <w:proofErr w:type="spellStart"/>
            <w:r w:rsidRPr="00ED10AF">
              <w:rPr>
                <w:iCs/>
              </w:rPr>
              <w:t>regiona</w:t>
            </w:r>
            <w:proofErr w:type="spellEnd"/>
            <w:r w:rsidR="003C1607" w:rsidRPr="00ED10AF">
              <w:rPr>
                <w:iCs/>
              </w:rPr>
              <w:t xml:space="preserve"> </w:t>
            </w:r>
            <w:r w:rsidRPr="00ED10AF">
              <w:rPr>
                <w:iCs/>
              </w:rPr>
              <w:t>/</w:t>
            </w:r>
            <w:r w:rsidR="003C1607" w:rsidRPr="00ED10AF">
              <w:rPr>
                <w:iCs/>
              </w:rPr>
              <w:t xml:space="preserve"> </w:t>
            </w:r>
            <w:proofErr w:type="spellStart"/>
            <w:r w:rsidRPr="00ED10AF">
              <w:rPr>
                <w:iCs/>
              </w:rPr>
              <w:t>Economy</w:t>
            </w:r>
            <w:proofErr w:type="spellEnd"/>
            <w:r w:rsidR="003C1607" w:rsidRPr="00ED10AF">
              <w:rPr>
                <w:iCs/>
              </w:rPr>
              <w:t xml:space="preserve"> </w:t>
            </w:r>
            <w:proofErr w:type="spellStart"/>
            <w:r w:rsidRPr="00ED10AF">
              <w:rPr>
                <w:iCs/>
              </w:rPr>
              <w:t>of</w:t>
            </w:r>
            <w:proofErr w:type="spellEnd"/>
            <w:r w:rsidR="003C1607" w:rsidRPr="00ED10AF">
              <w:rPr>
                <w:iCs/>
              </w:rPr>
              <w:t xml:space="preserve"> </w:t>
            </w:r>
            <w:proofErr w:type="spellStart"/>
            <w:r w:rsidRPr="00ED10AF">
              <w:rPr>
                <w:iCs/>
              </w:rPr>
              <w:t>regions</w:t>
            </w:r>
            <w:proofErr w:type="spellEnd"/>
            <w:r w:rsidRPr="00ED10AF">
              <w:rPr>
                <w:iCs/>
              </w:rPr>
              <w:t>,</w:t>
            </w:r>
            <w:r w:rsidR="003C1607" w:rsidRPr="00ED10AF">
              <w:rPr>
                <w:iCs/>
              </w:rPr>
              <w:t xml:space="preserve"> </w:t>
            </w:r>
            <w:r w:rsidRPr="00ED10AF">
              <w:rPr>
                <w:iCs/>
              </w:rPr>
              <w:t>2023,</w:t>
            </w:r>
            <w:r w:rsidR="003C1607" w:rsidRPr="00ED10AF">
              <w:t xml:space="preserve"> </w:t>
            </w:r>
            <w:r w:rsidRPr="00ED10AF">
              <w:t>19(2):</w:t>
            </w:r>
            <w:r w:rsidR="003C1607" w:rsidRPr="00ED10AF">
              <w:t xml:space="preserve"> </w:t>
            </w:r>
            <w:r w:rsidRPr="00ED10AF">
              <w:t>343-354.</w:t>
            </w:r>
            <w:r w:rsidR="003C1607" w:rsidRPr="00ED10AF">
              <w:t xml:space="preserve"> </w:t>
            </w:r>
            <w:r w:rsidRPr="00ED10AF">
              <w:t>https://doi.org/10.17059/ekon.reg.2023-2-4</w:t>
            </w:r>
            <w:r w:rsidR="003C1607" w:rsidRPr="00ED10AF">
              <w:rPr>
                <w:sz w:val="28"/>
                <w:szCs w:val="28"/>
              </w:rPr>
              <w:t xml:space="preserve"> </w:t>
            </w:r>
            <w:proofErr w:type="spellStart"/>
            <w:r w:rsidR="004758E0" w:rsidRPr="00ED10AF">
              <w:rPr>
                <w:color w:val="000000" w:themeColor="text1"/>
                <w:sz w:val="22"/>
                <w:szCs w:val="22"/>
              </w:rPr>
              <w:t>CiteScore</w:t>
            </w:r>
            <w:proofErr w:type="spellEnd"/>
            <w:r w:rsidR="003C1607" w:rsidRPr="00ED10AF">
              <w:rPr>
                <w:color w:val="000000" w:themeColor="text1"/>
                <w:sz w:val="22"/>
                <w:szCs w:val="22"/>
              </w:rPr>
              <w:t xml:space="preserve"> </w:t>
            </w:r>
            <w:r w:rsidR="004758E0" w:rsidRPr="00ED10AF">
              <w:rPr>
                <w:color w:val="000000" w:themeColor="text1"/>
                <w:sz w:val="22"/>
                <w:szCs w:val="22"/>
              </w:rPr>
              <w:t>2023</w:t>
            </w:r>
            <w:r w:rsidR="003C1607" w:rsidRPr="00ED10AF">
              <w:rPr>
                <w:color w:val="000000" w:themeColor="text1"/>
                <w:sz w:val="22"/>
                <w:szCs w:val="22"/>
              </w:rPr>
              <w:t xml:space="preserve"> </w:t>
            </w:r>
            <w:r w:rsidR="004758E0" w:rsidRPr="00ED10AF">
              <w:rPr>
                <w:color w:val="000000" w:themeColor="text1"/>
                <w:sz w:val="22"/>
                <w:szCs w:val="22"/>
              </w:rPr>
              <w:t>г.</w:t>
            </w:r>
            <w:r w:rsidR="003C1607" w:rsidRPr="00ED10AF">
              <w:rPr>
                <w:color w:val="000000" w:themeColor="text1"/>
                <w:sz w:val="22"/>
                <w:szCs w:val="22"/>
              </w:rPr>
              <w:t xml:space="preserve"> </w:t>
            </w:r>
            <w:r w:rsidR="004758E0" w:rsidRPr="00ED10AF">
              <w:rPr>
                <w:color w:val="000000" w:themeColor="text1"/>
                <w:sz w:val="22"/>
                <w:szCs w:val="22"/>
              </w:rPr>
              <w:t>1.8;</w:t>
            </w:r>
          </w:p>
          <w:p w14:paraId="34FD2574" w14:textId="7273C01F" w:rsidR="004758E0" w:rsidRPr="00ED10AF" w:rsidRDefault="004758E0" w:rsidP="00C6263D">
            <w:pPr>
              <w:shd w:val="clear" w:color="auto" w:fill="FFFFFF"/>
              <w:rPr>
                <w:color w:val="000000" w:themeColor="text1"/>
                <w:sz w:val="22"/>
                <w:szCs w:val="22"/>
              </w:rPr>
            </w:pPr>
            <w:r w:rsidRPr="00ED10AF">
              <w:rPr>
                <w:color w:val="000000" w:themeColor="text1"/>
                <w:sz w:val="22"/>
                <w:szCs w:val="22"/>
              </w:rPr>
              <w:t>Economics,</w:t>
            </w:r>
            <w:r w:rsidR="003C1607" w:rsidRPr="00ED10AF">
              <w:rPr>
                <w:color w:val="000000" w:themeColor="text1"/>
                <w:sz w:val="22"/>
                <w:szCs w:val="22"/>
              </w:rPr>
              <w:t xml:space="preserve"> </w:t>
            </w:r>
            <w:proofErr w:type="spellStart"/>
            <w:r w:rsidRPr="00ED10AF">
              <w:rPr>
                <w:color w:val="000000" w:themeColor="text1"/>
                <w:sz w:val="22"/>
                <w:szCs w:val="22"/>
              </w:rPr>
              <w:t>Econometrics</w:t>
            </w:r>
            <w:proofErr w:type="spellEnd"/>
            <w:r w:rsidR="003C1607" w:rsidRPr="00ED10AF">
              <w:rPr>
                <w:color w:val="000000" w:themeColor="text1"/>
                <w:sz w:val="22"/>
                <w:szCs w:val="22"/>
              </w:rPr>
              <w:t xml:space="preserve"> </w:t>
            </w:r>
            <w:proofErr w:type="spellStart"/>
            <w:r w:rsidRPr="00ED10AF">
              <w:rPr>
                <w:color w:val="000000" w:themeColor="text1"/>
                <w:sz w:val="22"/>
                <w:szCs w:val="22"/>
              </w:rPr>
              <w:t>and</w:t>
            </w:r>
            <w:proofErr w:type="spellEnd"/>
            <w:r w:rsidR="003C1607" w:rsidRPr="00ED10AF">
              <w:rPr>
                <w:color w:val="000000" w:themeColor="text1"/>
                <w:sz w:val="22"/>
                <w:szCs w:val="22"/>
              </w:rPr>
              <w:t xml:space="preserve"> </w:t>
            </w:r>
            <w:r w:rsidRPr="00ED10AF">
              <w:rPr>
                <w:color w:val="000000" w:themeColor="text1"/>
                <w:sz w:val="22"/>
                <w:szCs w:val="22"/>
              </w:rPr>
              <w:t>Finance/</w:t>
            </w:r>
            <w:r w:rsidR="003C1607" w:rsidRPr="00ED10AF">
              <w:rPr>
                <w:color w:val="000000" w:themeColor="text1"/>
                <w:sz w:val="22"/>
                <w:szCs w:val="22"/>
              </w:rPr>
              <w:t xml:space="preserve"> </w:t>
            </w:r>
            <w:r w:rsidRPr="00ED10AF">
              <w:rPr>
                <w:color w:val="000000" w:themeColor="text1"/>
                <w:sz w:val="22"/>
                <w:szCs w:val="22"/>
              </w:rPr>
              <w:t>General</w:t>
            </w:r>
            <w:r w:rsidR="003C1607" w:rsidRPr="00ED10AF">
              <w:rPr>
                <w:color w:val="000000" w:themeColor="text1"/>
                <w:sz w:val="22"/>
                <w:szCs w:val="22"/>
              </w:rPr>
              <w:t xml:space="preserve"> </w:t>
            </w:r>
            <w:r w:rsidRPr="00ED10AF">
              <w:rPr>
                <w:color w:val="000000" w:themeColor="text1"/>
                <w:sz w:val="22"/>
                <w:szCs w:val="22"/>
              </w:rPr>
              <w:t>Economics,</w:t>
            </w:r>
            <w:r w:rsidR="003C1607" w:rsidRPr="00ED10AF">
              <w:rPr>
                <w:color w:val="000000" w:themeColor="text1"/>
                <w:sz w:val="22"/>
                <w:szCs w:val="22"/>
              </w:rPr>
              <w:t xml:space="preserve"> </w:t>
            </w:r>
            <w:proofErr w:type="spellStart"/>
            <w:r w:rsidRPr="00ED10AF">
              <w:rPr>
                <w:color w:val="000000" w:themeColor="text1"/>
                <w:sz w:val="22"/>
                <w:szCs w:val="22"/>
              </w:rPr>
              <w:t>Econometrics</w:t>
            </w:r>
            <w:proofErr w:type="spellEnd"/>
            <w:r w:rsidR="003C1607" w:rsidRPr="00ED10AF">
              <w:rPr>
                <w:color w:val="000000" w:themeColor="text1"/>
                <w:sz w:val="22"/>
                <w:szCs w:val="22"/>
              </w:rPr>
              <w:t xml:space="preserve"> </w:t>
            </w:r>
            <w:proofErr w:type="spellStart"/>
            <w:r w:rsidRPr="00ED10AF">
              <w:rPr>
                <w:color w:val="000000" w:themeColor="text1"/>
                <w:sz w:val="22"/>
                <w:szCs w:val="22"/>
              </w:rPr>
              <w:t>and</w:t>
            </w:r>
            <w:proofErr w:type="spellEnd"/>
            <w:r w:rsidR="003C1607" w:rsidRPr="00ED10AF">
              <w:rPr>
                <w:color w:val="000000" w:themeColor="text1"/>
                <w:sz w:val="22"/>
                <w:szCs w:val="22"/>
              </w:rPr>
              <w:t xml:space="preserve"> </w:t>
            </w:r>
            <w:r w:rsidRPr="00ED10AF">
              <w:rPr>
                <w:color w:val="000000" w:themeColor="text1"/>
                <w:sz w:val="22"/>
                <w:szCs w:val="22"/>
              </w:rPr>
              <w:t>Finance</w:t>
            </w:r>
            <w:r w:rsidR="003C1607" w:rsidRPr="00ED10AF">
              <w:rPr>
                <w:color w:val="000000" w:themeColor="text1"/>
                <w:sz w:val="22"/>
                <w:szCs w:val="22"/>
              </w:rPr>
              <w:t xml:space="preserve"> </w:t>
            </w:r>
            <w:r w:rsidRPr="00ED10AF">
              <w:rPr>
                <w:color w:val="000000" w:themeColor="text1"/>
                <w:sz w:val="22"/>
                <w:szCs w:val="22"/>
              </w:rPr>
              <w:t>–</w:t>
            </w:r>
            <w:r w:rsidR="003C1607" w:rsidRPr="00ED10AF">
              <w:rPr>
                <w:color w:val="000000" w:themeColor="text1"/>
                <w:sz w:val="22"/>
                <w:szCs w:val="22"/>
              </w:rPr>
              <w:t xml:space="preserve"> </w:t>
            </w:r>
            <w:r w:rsidRPr="00ED10AF">
              <w:rPr>
                <w:color w:val="000000" w:themeColor="text1"/>
                <w:sz w:val="22"/>
                <w:szCs w:val="22"/>
              </w:rPr>
              <w:t>58%</w:t>
            </w:r>
          </w:p>
          <w:p w14:paraId="6E92B392" w14:textId="77777777" w:rsidR="004758E0" w:rsidRPr="00ED10AF" w:rsidRDefault="004758E0" w:rsidP="00C6263D">
            <w:pPr>
              <w:pStyle w:val="af2"/>
              <w:tabs>
                <w:tab w:val="left" w:pos="851"/>
              </w:tabs>
              <w:spacing w:after="0"/>
              <w:ind w:left="0"/>
              <w:jc w:val="both"/>
              <w:rPr>
                <w:rFonts w:ascii="Times New Roman" w:hAnsi="Times New Roman" w:cs="Times New Roman"/>
                <w:i/>
                <w:iCs/>
                <w:color w:val="000000" w:themeColor="text1"/>
              </w:rPr>
            </w:pPr>
            <w:r w:rsidRPr="00ED10AF">
              <w:rPr>
                <w:rFonts w:ascii="Times New Roman" w:hAnsi="Times New Roman" w:cs="Times New Roman"/>
                <w:color w:val="000000" w:themeColor="text1"/>
              </w:rPr>
              <w:t>https://www.scopus.com/sourceid/21101137841</w:t>
            </w:r>
          </w:p>
        </w:tc>
        <w:tc>
          <w:tcPr>
            <w:tcW w:w="379" w:type="pct"/>
          </w:tcPr>
          <w:p w14:paraId="0CFFDF7A" w14:textId="77777777" w:rsidR="004758E0" w:rsidRPr="00ED10AF" w:rsidRDefault="004758E0" w:rsidP="00C6263D">
            <w:pPr>
              <w:jc w:val="center"/>
              <w:rPr>
                <w:color w:val="000000" w:themeColor="text1"/>
                <w:sz w:val="22"/>
                <w:szCs w:val="22"/>
              </w:rPr>
            </w:pPr>
            <w:r w:rsidRPr="00ED10AF">
              <w:rPr>
                <w:color w:val="000000" w:themeColor="text1"/>
                <w:sz w:val="22"/>
                <w:szCs w:val="22"/>
              </w:rPr>
              <w:t>1,5</w:t>
            </w:r>
          </w:p>
        </w:tc>
        <w:tc>
          <w:tcPr>
            <w:tcW w:w="843" w:type="pct"/>
          </w:tcPr>
          <w:p w14:paraId="4F2D137A" w14:textId="18FD37C2" w:rsidR="004758E0" w:rsidRPr="00ED10AF" w:rsidRDefault="004758E0" w:rsidP="00C6263D">
            <w:pPr>
              <w:autoSpaceDE w:val="0"/>
              <w:autoSpaceDN w:val="0"/>
              <w:adjustRightInd w:val="0"/>
              <w:rPr>
                <w:color w:val="000000" w:themeColor="text1"/>
                <w:sz w:val="22"/>
                <w:szCs w:val="22"/>
              </w:rPr>
            </w:pPr>
            <w:r w:rsidRPr="00ED10AF">
              <w:rPr>
                <w:color w:val="000000" w:themeColor="text1"/>
                <w:sz w:val="22"/>
                <w:szCs w:val="22"/>
              </w:rPr>
              <w:t>Nurlanova,</w:t>
            </w:r>
            <w:r w:rsidR="003C1607" w:rsidRPr="00ED10AF">
              <w:rPr>
                <w:color w:val="000000" w:themeColor="text1"/>
                <w:sz w:val="22"/>
                <w:szCs w:val="22"/>
              </w:rPr>
              <w:t xml:space="preserve"> </w:t>
            </w:r>
            <w:r w:rsidRPr="00ED10AF">
              <w:rPr>
                <w:color w:val="000000" w:themeColor="text1"/>
                <w:sz w:val="22"/>
                <w:szCs w:val="22"/>
              </w:rPr>
              <w:t>N.,</w:t>
            </w:r>
            <w:r w:rsidR="003C1607" w:rsidRPr="00ED10AF">
              <w:rPr>
                <w:color w:val="000000" w:themeColor="text1"/>
                <w:sz w:val="22"/>
                <w:szCs w:val="22"/>
              </w:rPr>
              <w:t xml:space="preserve"> </w:t>
            </w:r>
          </w:p>
          <w:p w14:paraId="0F510617" w14:textId="452F8C03" w:rsidR="004758E0" w:rsidRPr="00ED10AF" w:rsidRDefault="004758E0" w:rsidP="00C6263D">
            <w:pPr>
              <w:autoSpaceDE w:val="0"/>
              <w:autoSpaceDN w:val="0"/>
              <w:adjustRightInd w:val="0"/>
              <w:rPr>
                <w:rFonts w:eastAsiaTheme="minorHAnsi"/>
                <w:bCs/>
                <w:color w:val="000000" w:themeColor="text1"/>
                <w:sz w:val="22"/>
                <w:szCs w:val="22"/>
              </w:rPr>
            </w:pPr>
            <w:proofErr w:type="spellStart"/>
            <w:r w:rsidRPr="00ED10AF">
              <w:rPr>
                <w:color w:val="000000" w:themeColor="text1"/>
                <w:sz w:val="22"/>
                <w:szCs w:val="22"/>
              </w:rPr>
              <w:t>Satpayeva</w:t>
            </w:r>
            <w:proofErr w:type="spellEnd"/>
            <w:r w:rsidRPr="00ED10AF">
              <w:rPr>
                <w:color w:val="000000" w:themeColor="text1"/>
                <w:sz w:val="22"/>
                <w:szCs w:val="22"/>
              </w:rPr>
              <w:t>,</w:t>
            </w:r>
            <w:r w:rsidR="003C1607" w:rsidRPr="00ED10AF">
              <w:rPr>
                <w:color w:val="000000" w:themeColor="text1"/>
                <w:sz w:val="22"/>
                <w:szCs w:val="22"/>
              </w:rPr>
              <w:t xml:space="preserve"> </w:t>
            </w:r>
            <w:r w:rsidRPr="00ED10AF">
              <w:rPr>
                <w:color w:val="000000" w:themeColor="text1"/>
                <w:sz w:val="22"/>
                <w:szCs w:val="22"/>
              </w:rPr>
              <w:t>Z.</w:t>
            </w:r>
          </w:p>
        </w:tc>
      </w:tr>
      <w:tr w:rsidR="008627E8" w:rsidRPr="008627E8" w14:paraId="42FF2B57" w14:textId="77777777" w:rsidTr="00ED10AF">
        <w:tc>
          <w:tcPr>
            <w:tcW w:w="246" w:type="pct"/>
          </w:tcPr>
          <w:p w14:paraId="29880D8D" w14:textId="77777777" w:rsidR="004758E0" w:rsidRPr="008627E8" w:rsidRDefault="004758E0" w:rsidP="00C6263D">
            <w:pPr>
              <w:pStyle w:val="af2"/>
              <w:numPr>
                <w:ilvl w:val="0"/>
                <w:numId w:val="7"/>
              </w:numPr>
              <w:spacing w:after="0" w:line="240" w:lineRule="auto"/>
              <w:ind w:left="0" w:firstLine="0"/>
              <w:rPr>
                <w:rFonts w:ascii="Times New Roman" w:hAnsi="Times New Roman" w:cs="Times New Roman"/>
                <w:color w:val="000000" w:themeColor="text1"/>
              </w:rPr>
            </w:pPr>
          </w:p>
        </w:tc>
        <w:tc>
          <w:tcPr>
            <w:tcW w:w="1237" w:type="pct"/>
          </w:tcPr>
          <w:p w14:paraId="637C9916" w14:textId="5A0A55C7" w:rsidR="004758E0" w:rsidRPr="00ED10AF" w:rsidRDefault="004758E0" w:rsidP="00C6263D">
            <w:pPr>
              <w:pStyle w:val="af2"/>
              <w:tabs>
                <w:tab w:val="left" w:pos="851"/>
              </w:tabs>
              <w:spacing w:after="0"/>
              <w:ind w:left="0"/>
              <w:jc w:val="both"/>
              <w:rPr>
                <w:rFonts w:ascii="Times New Roman" w:hAnsi="Times New Roman" w:cs="Times New Roman"/>
                <w:bCs/>
                <w:color w:val="000000" w:themeColor="text1"/>
              </w:rPr>
            </w:pPr>
            <w:r w:rsidRPr="00ED10AF">
              <w:rPr>
                <w:rFonts w:ascii="Times New Roman" w:hAnsi="Times New Roman" w:cs="Times New Roman"/>
                <w:color w:val="000000" w:themeColor="text1"/>
              </w:rPr>
              <w:t>Regional</w:t>
            </w:r>
            <w:r w:rsidR="003C1607" w:rsidRPr="00ED10AF">
              <w:rPr>
                <w:rFonts w:ascii="Times New Roman" w:hAnsi="Times New Roman" w:cs="Times New Roman"/>
                <w:color w:val="000000" w:themeColor="text1"/>
              </w:rPr>
              <w:t xml:space="preserve"> </w:t>
            </w:r>
            <w:proofErr w:type="spellStart"/>
            <w:r w:rsidRPr="00ED10AF">
              <w:rPr>
                <w:rFonts w:ascii="Times New Roman" w:hAnsi="Times New Roman" w:cs="Times New Roman"/>
                <w:color w:val="000000" w:themeColor="text1"/>
              </w:rPr>
              <w:t>specialization</w:t>
            </w:r>
            <w:proofErr w:type="spellEnd"/>
            <w:r w:rsidR="003C1607" w:rsidRPr="00ED10AF">
              <w:rPr>
                <w:rFonts w:ascii="Times New Roman" w:hAnsi="Times New Roman" w:cs="Times New Roman"/>
                <w:color w:val="000000" w:themeColor="text1"/>
              </w:rPr>
              <w:t xml:space="preserve"> </w:t>
            </w:r>
            <w:proofErr w:type="spellStart"/>
            <w:r w:rsidRPr="00ED10AF">
              <w:rPr>
                <w:rFonts w:ascii="Times New Roman" w:hAnsi="Times New Roman" w:cs="Times New Roman"/>
                <w:color w:val="000000" w:themeColor="text1"/>
              </w:rPr>
              <w:t>and</w:t>
            </w:r>
            <w:proofErr w:type="spellEnd"/>
            <w:r w:rsidR="003C1607" w:rsidRPr="00ED10AF">
              <w:rPr>
                <w:rFonts w:ascii="Times New Roman" w:hAnsi="Times New Roman" w:cs="Times New Roman"/>
                <w:color w:val="000000" w:themeColor="text1"/>
              </w:rPr>
              <w:t xml:space="preserve"> </w:t>
            </w:r>
            <w:proofErr w:type="spellStart"/>
            <w:r w:rsidRPr="00ED10AF">
              <w:rPr>
                <w:rFonts w:ascii="Times New Roman" w:hAnsi="Times New Roman" w:cs="Times New Roman"/>
                <w:color w:val="000000" w:themeColor="text1"/>
              </w:rPr>
              <w:t>diversification</w:t>
            </w:r>
            <w:proofErr w:type="spellEnd"/>
            <w:r w:rsidR="003C1607" w:rsidRPr="00ED10AF">
              <w:rPr>
                <w:rFonts w:ascii="Times New Roman" w:hAnsi="Times New Roman" w:cs="Times New Roman"/>
                <w:color w:val="000000" w:themeColor="text1"/>
              </w:rPr>
              <w:t xml:space="preserve"> </w:t>
            </w:r>
            <w:proofErr w:type="spellStart"/>
            <w:r w:rsidRPr="00ED10AF">
              <w:rPr>
                <w:rFonts w:ascii="Times New Roman" w:hAnsi="Times New Roman" w:cs="Times New Roman"/>
                <w:color w:val="000000" w:themeColor="text1"/>
              </w:rPr>
              <w:t>of</w:t>
            </w:r>
            <w:proofErr w:type="spellEnd"/>
            <w:r w:rsidR="003C1607" w:rsidRPr="00ED10AF">
              <w:rPr>
                <w:rFonts w:ascii="Times New Roman" w:hAnsi="Times New Roman" w:cs="Times New Roman"/>
                <w:color w:val="000000" w:themeColor="text1"/>
              </w:rPr>
              <w:t xml:space="preserve"> </w:t>
            </w:r>
            <w:proofErr w:type="spellStart"/>
            <w:r w:rsidRPr="00ED10AF">
              <w:rPr>
                <w:rFonts w:ascii="Times New Roman" w:hAnsi="Times New Roman" w:cs="Times New Roman"/>
                <w:color w:val="000000" w:themeColor="text1"/>
              </w:rPr>
              <w:t>industries</w:t>
            </w:r>
            <w:proofErr w:type="spellEnd"/>
            <w:r w:rsidR="003C1607" w:rsidRPr="00ED10AF">
              <w:rPr>
                <w:rFonts w:ascii="Times New Roman" w:hAnsi="Times New Roman" w:cs="Times New Roman"/>
                <w:color w:val="000000" w:themeColor="text1"/>
              </w:rPr>
              <w:t xml:space="preserve"> </w:t>
            </w:r>
            <w:proofErr w:type="spellStart"/>
            <w:r w:rsidRPr="00ED10AF">
              <w:rPr>
                <w:rFonts w:ascii="Times New Roman" w:hAnsi="Times New Roman" w:cs="Times New Roman"/>
                <w:color w:val="000000" w:themeColor="text1"/>
              </w:rPr>
              <w:t>in</w:t>
            </w:r>
            <w:proofErr w:type="spellEnd"/>
            <w:r w:rsidR="003C1607" w:rsidRPr="00ED10AF">
              <w:rPr>
                <w:rFonts w:ascii="Times New Roman" w:hAnsi="Times New Roman" w:cs="Times New Roman"/>
                <w:color w:val="000000" w:themeColor="text1"/>
              </w:rPr>
              <w:t xml:space="preserve"> </w:t>
            </w:r>
            <w:r w:rsidRPr="00ED10AF">
              <w:rPr>
                <w:rFonts w:ascii="Times New Roman" w:hAnsi="Times New Roman" w:cs="Times New Roman"/>
                <w:color w:val="000000" w:themeColor="text1"/>
              </w:rPr>
              <w:t>Kazakhstan.</w:t>
            </w:r>
            <w:r w:rsidR="003C1607" w:rsidRPr="00ED10AF">
              <w:rPr>
                <w:rFonts w:ascii="Times New Roman" w:hAnsi="Times New Roman" w:cs="Times New Roman"/>
                <w:color w:val="000000" w:themeColor="text1"/>
              </w:rPr>
              <w:t xml:space="preserve"> </w:t>
            </w:r>
          </w:p>
        </w:tc>
        <w:tc>
          <w:tcPr>
            <w:tcW w:w="2295" w:type="pct"/>
          </w:tcPr>
          <w:p w14:paraId="1898D4CD" w14:textId="1466A2CD" w:rsidR="004758E0" w:rsidRPr="00ED10AF" w:rsidRDefault="00672898" w:rsidP="00C6263D">
            <w:pPr>
              <w:rPr>
                <w:color w:val="000000" w:themeColor="text1"/>
                <w:sz w:val="22"/>
                <w:szCs w:val="22"/>
              </w:rPr>
            </w:pPr>
            <w:r w:rsidRPr="00ED10AF">
              <w:rPr>
                <w:iCs/>
                <w:sz w:val="22"/>
                <w:szCs w:val="22"/>
              </w:rPr>
              <w:t>Journal</w:t>
            </w:r>
            <w:r w:rsidR="003C1607" w:rsidRPr="00ED10AF">
              <w:rPr>
                <w:iCs/>
                <w:sz w:val="22"/>
                <w:szCs w:val="22"/>
              </w:rPr>
              <w:t xml:space="preserve"> </w:t>
            </w:r>
            <w:proofErr w:type="spellStart"/>
            <w:r w:rsidRPr="00ED10AF">
              <w:rPr>
                <w:iCs/>
                <w:sz w:val="22"/>
                <w:szCs w:val="22"/>
              </w:rPr>
              <w:t>of</w:t>
            </w:r>
            <w:proofErr w:type="spellEnd"/>
            <w:r w:rsidR="003C1607" w:rsidRPr="00ED10AF">
              <w:rPr>
                <w:iCs/>
                <w:sz w:val="22"/>
                <w:szCs w:val="22"/>
              </w:rPr>
              <w:t xml:space="preserve"> </w:t>
            </w:r>
            <w:r w:rsidRPr="00ED10AF">
              <w:rPr>
                <w:iCs/>
                <w:sz w:val="22"/>
                <w:szCs w:val="22"/>
              </w:rPr>
              <w:t>Eastern</w:t>
            </w:r>
            <w:r w:rsidR="003C1607" w:rsidRPr="00ED10AF">
              <w:rPr>
                <w:iCs/>
                <w:sz w:val="22"/>
                <w:szCs w:val="22"/>
              </w:rPr>
              <w:t xml:space="preserve"> </w:t>
            </w:r>
            <w:r w:rsidRPr="00ED10AF">
              <w:rPr>
                <w:iCs/>
                <w:sz w:val="22"/>
                <w:szCs w:val="22"/>
              </w:rPr>
              <w:t>European</w:t>
            </w:r>
            <w:r w:rsidR="003C1607" w:rsidRPr="00ED10AF">
              <w:rPr>
                <w:iCs/>
                <w:sz w:val="22"/>
                <w:szCs w:val="22"/>
              </w:rPr>
              <w:t xml:space="preserve"> </w:t>
            </w:r>
            <w:proofErr w:type="spellStart"/>
            <w:r w:rsidRPr="00ED10AF">
              <w:rPr>
                <w:iCs/>
                <w:sz w:val="22"/>
                <w:szCs w:val="22"/>
              </w:rPr>
              <w:t>and</w:t>
            </w:r>
            <w:proofErr w:type="spellEnd"/>
            <w:r w:rsidR="003C1607" w:rsidRPr="00ED10AF">
              <w:rPr>
                <w:iCs/>
                <w:sz w:val="22"/>
                <w:szCs w:val="22"/>
              </w:rPr>
              <w:t xml:space="preserve"> </w:t>
            </w:r>
            <w:r w:rsidRPr="00ED10AF">
              <w:rPr>
                <w:iCs/>
                <w:sz w:val="22"/>
                <w:szCs w:val="22"/>
              </w:rPr>
              <w:t>Central</w:t>
            </w:r>
            <w:r w:rsidR="003C1607" w:rsidRPr="00ED10AF">
              <w:rPr>
                <w:iCs/>
                <w:sz w:val="22"/>
                <w:szCs w:val="22"/>
              </w:rPr>
              <w:t xml:space="preserve"> </w:t>
            </w:r>
            <w:proofErr w:type="spellStart"/>
            <w:r w:rsidRPr="00ED10AF">
              <w:rPr>
                <w:iCs/>
                <w:sz w:val="22"/>
                <w:szCs w:val="22"/>
              </w:rPr>
              <w:t>Asian</w:t>
            </w:r>
            <w:proofErr w:type="spellEnd"/>
            <w:r w:rsidR="003C1607" w:rsidRPr="00ED10AF">
              <w:rPr>
                <w:iCs/>
                <w:sz w:val="22"/>
                <w:szCs w:val="22"/>
              </w:rPr>
              <w:t xml:space="preserve"> </w:t>
            </w:r>
            <w:r w:rsidRPr="00ED10AF">
              <w:rPr>
                <w:iCs/>
                <w:sz w:val="22"/>
                <w:szCs w:val="22"/>
              </w:rPr>
              <w:t>Research,</w:t>
            </w:r>
            <w:r w:rsidR="003C1607" w:rsidRPr="00ED10AF">
              <w:rPr>
                <w:iCs/>
                <w:sz w:val="22"/>
                <w:szCs w:val="22"/>
              </w:rPr>
              <w:t xml:space="preserve"> </w:t>
            </w:r>
            <w:r w:rsidRPr="00ED10AF">
              <w:rPr>
                <w:iCs/>
                <w:sz w:val="22"/>
                <w:szCs w:val="22"/>
              </w:rPr>
              <w:t>2023,</w:t>
            </w:r>
            <w:r w:rsidR="003C1607" w:rsidRPr="00ED10AF">
              <w:rPr>
                <w:sz w:val="22"/>
                <w:szCs w:val="22"/>
              </w:rPr>
              <w:t xml:space="preserve"> </w:t>
            </w:r>
            <w:r w:rsidRPr="00ED10AF">
              <w:rPr>
                <w:sz w:val="22"/>
                <w:szCs w:val="22"/>
              </w:rPr>
              <w:t>10(5):</w:t>
            </w:r>
            <w:r w:rsidR="003C1607" w:rsidRPr="00ED10AF">
              <w:rPr>
                <w:sz w:val="22"/>
                <w:szCs w:val="22"/>
              </w:rPr>
              <w:t xml:space="preserve"> </w:t>
            </w:r>
            <w:r w:rsidRPr="00ED10AF">
              <w:rPr>
                <w:sz w:val="22"/>
                <w:szCs w:val="22"/>
              </w:rPr>
              <w:t>898–906.</w:t>
            </w:r>
            <w:r w:rsidR="003C1607" w:rsidRPr="00ED10AF">
              <w:rPr>
                <w:sz w:val="22"/>
                <w:szCs w:val="22"/>
              </w:rPr>
              <w:t xml:space="preserve"> </w:t>
            </w:r>
            <w:hyperlink r:id="rId11" w:history="1">
              <w:r w:rsidRPr="00ED10AF">
                <w:rPr>
                  <w:rStyle w:val="af1"/>
                  <w:sz w:val="22"/>
                  <w:szCs w:val="22"/>
                </w:rPr>
                <w:t>http://dx.doi.org/10.15549/jeecar.v10i5.1096</w:t>
              </w:r>
            </w:hyperlink>
            <w:r w:rsidR="004758E0" w:rsidRPr="00ED10AF">
              <w:rPr>
                <w:color w:val="000000" w:themeColor="text1"/>
                <w:sz w:val="22"/>
                <w:szCs w:val="22"/>
              </w:rPr>
              <w:t>CiteScore</w:t>
            </w:r>
            <w:r w:rsidR="003C1607" w:rsidRPr="00ED10AF">
              <w:rPr>
                <w:color w:val="000000" w:themeColor="text1"/>
                <w:sz w:val="22"/>
                <w:szCs w:val="22"/>
              </w:rPr>
              <w:t xml:space="preserve"> </w:t>
            </w:r>
            <w:r w:rsidR="004758E0" w:rsidRPr="00ED10AF">
              <w:rPr>
                <w:color w:val="000000" w:themeColor="text1"/>
                <w:sz w:val="22"/>
                <w:szCs w:val="22"/>
              </w:rPr>
              <w:t>2023</w:t>
            </w:r>
            <w:r w:rsidR="003C1607" w:rsidRPr="00ED10AF">
              <w:rPr>
                <w:color w:val="000000" w:themeColor="text1"/>
                <w:sz w:val="22"/>
                <w:szCs w:val="22"/>
              </w:rPr>
              <w:t xml:space="preserve"> </w:t>
            </w:r>
            <w:r w:rsidR="004758E0" w:rsidRPr="00ED10AF">
              <w:rPr>
                <w:color w:val="000000" w:themeColor="text1"/>
                <w:sz w:val="22"/>
                <w:szCs w:val="22"/>
              </w:rPr>
              <w:t>г.</w:t>
            </w:r>
            <w:r w:rsidR="003C1607" w:rsidRPr="00ED10AF">
              <w:rPr>
                <w:color w:val="000000" w:themeColor="text1"/>
                <w:sz w:val="22"/>
                <w:szCs w:val="22"/>
              </w:rPr>
              <w:t xml:space="preserve"> </w:t>
            </w:r>
            <w:r w:rsidR="004758E0" w:rsidRPr="00ED10AF">
              <w:rPr>
                <w:color w:val="000000" w:themeColor="text1"/>
                <w:sz w:val="22"/>
                <w:szCs w:val="22"/>
              </w:rPr>
              <w:t>2.5;</w:t>
            </w:r>
            <w:r w:rsidR="003C1607" w:rsidRPr="00ED10AF">
              <w:rPr>
                <w:color w:val="000000" w:themeColor="text1"/>
                <w:sz w:val="22"/>
                <w:szCs w:val="22"/>
              </w:rPr>
              <w:t xml:space="preserve"> </w:t>
            </w:r>
            <w:r w:rsidR="004758E0" w:rsidRPr="00ED10AF">
              <w:rPr>
                <w:color w:val="000000" w:themeColor="text1"/>
                <w:sz w:val="22"/>
                <w:szCs w:val="22"/>
              </w:rPr>
              <w:t>Q2</w:t>
            </w:r>
          </w:p>
          <w:p w14:paraId="3A2876EB" w14:textId="6D4753AC" w:rsidR="004758E0" w:rsidRPr="00ED10AF" w:rsidRDefault="004758E0" w:rsidP="00C6263D">
            <w:pPr>
              <w:rPr>
                <w:color w:val="000000" w:themeColor="text1"/>
                <w:sz w:val="22"/>
                <w:szCs w:val="22"/>
              </w:rPr>
            </w:pPr>
            <w:r w:rsidRPr="00ED10AF">
              <w:rPr>
                <w:color w:val="000000" w:themeColor="text1"/>
                <w:sz w:val="22"/>
                <w:szCs w:val="22"/>
                <w:shd w:val="clear" w:color="auto" w:fill="FFFFFF"/>
              </w:rPr>
              <w:t>Economics,</w:t>
            </w:r>
            <w:r w:rsidR="003C1607" w:rsidRPr="00ED10AF">
              <w:rPr>
                <w:color w:val="000000" w:themeColor="text1"/>
                <w:sz w:val="22"/>
                <w:szCs w:val="22"/>
                <w:shd w:val="clear" w:color="auto" w:fill="FFFFFF"/>
              </w:rPr>
              <w:t xml:space="preserve"> </w:t>
            </w:r>
            <w:proofErr w:type="spellStart"/>
            <w:r w:rsidRPr="00ED10AF">
              <w:rPr>
                <w:color w:val="000000" w:themeColor="text1"/>
                <w:sz w:val="22"/>
                <w:szCs w:val="22"/>
                <w:shd w:val="clear" w:color="auto" w:fill="FFFFFF"/>
              </w:rPr>
              <w:t>Econometrics</w:t>
            </w:r>
            <w:proofErr w:type="spellEnd"/>
            <w:r w:rsidR="003C1607" w:rsidRPr="00ED10AF">
              <w:rPr>
                <w:color w:val="000000" w:themeColor="text1"/>
                <w:sz w:val="22"/>
                <w:szCs w:val="22"/>
                <w:shd w:val="clear" w:color="auto" w:fill="FFFFFF"/>
              </w:rPr>
              <w:t xml:space="preserve"> </w:t>
            </w:r>
            <w:proofErr w:type="spellStart"/>
            <w:r w:rsidRPr="00ED10AF">
              <w:rPr>
                <w:color w:val="000000" w:themeColor="text1"/>
                <w:sz w:val="22"/>
                <w:szCs w:val="22"/>
                <w:shd w:val="clear" w:color="auto" w:fill="FFFFFF"/>
              </w:rPr>
              <w:t>and</w:t>
            </w:r>
            <w:proofErr w:type="spellEnd"/>
            <w:r w:rsidR="003C1607" w:rsidRPr="00ED10AF">
              <w:rPr>
                <w:color w:val="000000" w:themeColor="text1"/>
                <w:sz w:val="22"/>
                <w:szCs w:val="22"/>
                <w:shd w:val="clear" w:color="auto" w:fill="FFFFFF"/>
              </w:rPr>
              <w:t xml:space="preserve"> </w:t>
            </w:r>
            <w:r w:rsidRPr="00ED10AF">
              <w:rPr>
                <w:color w:val="000000" w:themeColor="text1"/>
                <w:sz w:val="22"/>
                <w:szCs w:val="22"/>
                <w:shd w:val="clear" w:color="auto" w:fill="FFFFFF"/>
              </w:rPr>
              <w:t>Finance:</w:t>
            </w:r>
          </w:p>
          <w:p w14:paraId="3D66E2EC" w14:textId="6172B1A2" w:rsidR="004758E0" w:rsidRPr="00ED10AF" w:rsidRDefault="004758E0" w:rsidP="00C6263D">
            <w:pPr>
              <w:shd w:val="clear" w:color="auto" w:fill="FFFFFF"/>
              <w:rPr>
                <w:color w:val="000000" w:themeColor="text1"/>
                <w:sz w:val="22"/>
                <w:szCs w:val="22"/>
              </w:rPr>
            </w:pPr>
            <w:r w:rsidRPr="00ED10AF">
              <w:rPr>
                <w:color w:val="000000" w:themeColor="text1"/>
                <w:sz w:val="22"/>
                <w:szCs w:val="22"/>
              </w:rPr>
              <w:t>Economics,</w:t>
            </w:r>
            <w:r w:rsidR="003C1607" w:rsidRPr="00ED10AF">
              <w:rPr>
                <w:color w:val="000000" w:themeColor="text1"/>
                <w:sz w:val="22"/>
                <w:szCs w:val="22"/>
              </w:rPr>
              <w:t xml:space="preserve"> </w:t>
            </w:r>
            <w:proofErr w:type="spellStart"/>
            <w:r w:rsidRPr="00ED10AF">
              <w:rPr>
                <w:color w:val="000000" w:themeColor="text1"/>
                <w:sz w:val="22"/>
                <w:szCs w:val="22"/>
              </w:rPr>
              <w:t>Econometrics</w:t>
            </w:r>
            <w:proofErr w:type="spellEnd"/>
            <w:r w:rsidR="003C1607" w:rsidRPr="00ED10AF">
              <w:rPr>
                <w:color w:val="000000" w:themeColor="text1"/>
                <w:sz w:val="22"/>
                <w:szCs w:val="22"/>
              </w:rPr>
              <w:t xml:space="preserve"> </w:t>
            </w:r>
            <w:r w:rsidRPr="00ED10AF">
              <w:rPr>
                <w:color w:val="000000" w:themeColor="text1"/>
                <w:sz w:val="22"/>
                <w:szCs w:val="22"/>
              </w:rPr>
              <w:t>-51%</w:t>
            </w:r>
          </w:p>
          <w:p w14:paraId="2F1C5180" w14:textId="3A0106C2" w:rsidR="004758E0" w:rsidRPr="00ED10AF" w:rsidRDefault="004758E0" w:rsidP="00C6263D">
            <w:pPr>
              <w:shd w:val="clear" w:color="auto" w:fill="FFFFFF"/>
              <w:rPr>
                <w:color w:val="000000" w:themeColor="text1"/>
                <w:sz w:val="22"/>
                <w:szCs w:val="22"/>
              </w:rPr>
            </w:pPr>
            <w:r w:rsidRPr="00ED10AF">
              <w:rPr>
                <w:color w:val="000000" w:themeColor="text1"/>
                <w:sz w:val="22"/>
                <w:szCs w:val="22"/>
              </w:rPr>
              <w:t>Finance</w:t>
            </w:r>
            <w:r w:rsidR="003C1607" w:rsidRPr="00ED10AF">
              <w:rPr>
                <w:color w:val="000000" w:themeColor="text1"/>
                <w:sz w:val="22"/>
                <w:szCs w:val="22"/>
              </w:rPr>
              <w:t xml:space="preserve"> </w:t>
            </w:r>
            <w:r w:rsidRPr="00ED10AF">
              <w:rPr>
                <w:color w:val="000000" w:themeColor="text1"/>
                <w:sz w:val="22"/>
                <w:szCs w:val="22"/>
              </w:rPr>
              <w:t>-50%</w:t>
            </w:r>
          </w:p>
          <w:p w14:paraId="6C6F6633" w14:textId="77777777" w:rsidR="004758E0" w:rsidRPr="00ED10AF" w:rsidRDefault="004758E0" w:rsidP="00C6263D">
            <w:pPr>
              <w:rPr>
                <w:rFonts w:eastAsiaTheme="minorHAnsi"/>
                <w:i/>
                <w:iCs/>
                <w:color w:val="000000" w:themeColor="text1"/>
                <w:sz w:val="22"/>
                <w:szCs w:val="22"/>
              </w:rPr>
            </w:pPr>
            <w:r w:rsidRPr="00ED10AF">
              <w:rPr>
                <w:color w:val="000000" w:themeColor="text1"/>
                <w:sz w:val="22"/>
                <w:szCs w:val="22"/>
              </w:rPr>
              <w:t>https://www.scopus.com/sourceid/21100855999</w:t>
            </w:r>
          </w:p>
        </w:tc>
        <w:tc>
          <w:tcPr>
            <w:tcW w:w="379" w:type="pct"/>
          </w:tcPr>
          <w:p w14:paraId="08B0B668" w14:textId="77777777" w:rsidR="004758E0" w:rsidRPr="00ED10AF" w:rsidRDefault="004758E0" w:rsidP="00C6263D">
            <w:pPr>
              <w:jc w:val="center"/>
              <w:rPr>
                <w:color w:val="000000" w:themeColor="text1"/>
                <w:sz w:val="22"/>
                <w:szCs w:val="22"/>
              </w:rPr>
            </w:pPr>
            <w:r w:rsidRPr="00ED10AF">
              <w:rPr>
                <w:color w:val="000000" w:themeColor="text1"/>
                <w:sz w:val="22"/>
                <w:szCs w:val="22"/>
              </w:rPr>
              <w:t>1,0</w:t>
            </w:r>
          </w:p>
        </w:tc>
        <w:tc>
          <w:tcPr>
            <w:tcW w:w="843" w:type="pct"/>
          </w:tcPr>
          <w:p w14:paraId="7E525B44" w14:textId="75BA6813" w:rsidR="004758E0" w:rsidRPr="00ED10AF" w:rsidRDefault="004758E0" w:rsidP="00C6263D">
            <w:pPr>
              <w:autoSpaceDE w:val="0"/>
              <w:autoSpaceDN w:val="0"/>
              <w:adjustRightInd w:val="0"/>
              <w:rPr>
                <w:color w:val="000000" w:themeColor="text1"/>
                <w:sz w:val="22"/>
                <w:szCs w:val="22"/>
              </w:rPr>
            </w:pPr>
            <w:r w:rsidRPr="00ED10AF">
              <w:rPr>
                <w:color w:val="000000" w:themeColor="text1"/>
                <w:sz w:val="22"/>
                <w:szCs w:val="22"/>
              </w:rPr>
              <w:t>Alibekova</w:t>
            </w:r>
            <w:r w:rsidR="003C1607" w:rsidRPr="00ED10AF">
              <w:rPr>
                <w:color w:val="000000" w:themeColor="text1"/>
                <w:sz w:val="22"/>
                <w:szCs w:val="22"/>
              </w:rPr>
              <w:t xml:space="preserve"> </w:t>
            </w:r>
            <w:r w:rsidRPr="00ED10AF">
              <w:rPr>
                <w:color w:val="000000" w:themeColor="text1"/>
                <w:sz w:val="22"/>
                <w:szCs w:val="22"/>
              </w:rPr>
              <w:t>G.,</w:t>
            </w:r>
          </w:p>
          <w:p w14:paraId="38843557" w14:textId="38B3982E" w:rsidR="004758E0" w:rsidRPr="00ED10AF" w:rsidRDefault="004758E0" w:rsidP="00C6263D">
            <w:pPr>
              <w:autoSpaceDE w:val="0"/>
              <w:autoSpaceDN w:val="0"/>
              <w:adjustRightInd w:val="0"/>
              <w:rPr>
                <w:rFonts w:eastAsiaTheme="minorHAnsi"/>
                <w:color w:val="000000" w:themeColor="text1"/>
                <w:sz w:val="22"/>
                <w:szCs w:val="22"/>
              </w:rPr>
            </w:pPr>
            <w:proofErr w:type="spellStart"/>
            <w:r w:rsidRPr="00ED10AF">
              <w:rPr>
                <w:color w:val="000000" w:themeColor="text1"/>
                <w:sz w:val="22"/>
                <w:szCs w:val="22"/>
                <w:shd w:val="clear" w:color="auto" w:fill="FFFFFF"/>
              </w:rPr>
              <w:t>Osmanov</w:t>
            </w:r>
            <w:proofErr w:type="spellEnd"/>
            <w:r w:rsidR="003C1607" w:rsidRPr="00ED10AF">
              <w:rPr>
                <w:color w:val="000000" w:themeColor="text1"/>
                <w:sz w:val="22"/>
                <w:szCs w:val="22"/>
                <w:shd w:val="clear" w:color="auto" w:fill="FFFFFF"/>
              </w:rPr>
              <w:t xml:space="preserve"> </w:t>
            </w:r>
            <w:proofErr w:type="spellStart"/>
            <w:r w:rsidRPr="00ED10AF">
              <w:rPr>
                <w:color w:val="000000" w:themeColor="text1"/>
                <w:sz w:val="22"/>
                <w:szCs w:val="22"/>
                <w:shd w:val="clear" w:color="auto" w:fill="FFFFFF"/>
              </w:rPr>
              <w:t>Zh</w:t>
            </w:r>
            <w:proofErr w:type="spellEnd"/>
            <w:r w:rsidRPr="00ED10AF">
              <w:rPr>
                <w:color w:val="000000" w:themeColor="text1"/>
                <w:sz w:val="22"/>
                <w:szCs w:val="22"/>
                <w:shd w:val="clear" w:color="auto" w:fill="FFFFFF"/>
              </w:rPr>
              <w:t>.,</w:t>
            </w:r>
            <w:r w:rsidR="003C1607" w:rsidRPr="00ED10AF">
              <w:rPr>
                <w:color w:val="000000" w:themeColor="text1"/>
                <w:sz w:val="22"/>
                <w:szCs w:val="22"/>
                <w:shd w:val="clear" w:color="auto" w:fill="FFFFFF"/>
              </w:rPr>
              <w:t xml:space="preserve"> </w:t>
            </w:r>
            <w:proofErr w:type="spellStart"/>
            <w:r w:rsidRPr="00ED10AF">
              <w:rPr>
                <w:color w:val="000000" w:themeColor="text1"/>
                <w:sz w:val="22"/>
                <w:szCs w:val="22"/>
                <w:shd w:val="clear" w:color="auto" w:fill="FFFFFF"/>
              </w:rPr>
              <w:t>Omarov</w:t>
            </w:r>
            <w:proofErr w:type="spellEnd"/>
            <w:r w:rsidR="003C1607" w:rsidRPr="00ED10AF">
              <w:rPr>
                <w:color w:val="000000" w:themeColor="text1"/>
                <w:sz w:val="22"/>
                <w:szCs w:val="22"/>
                <w:shd w:val="clear" w:color="auto" w:fill="FFFFFF"/>
              </w:rPr>
              <w:t xml:space="preserve"> </w:t>
            </w:r>
            <w:r w:rsidRPr="00ED10AF">
              <w:rPr>
                <w:color w:val="000000" w:themeColor="text1"/>
                <w:sz w:val="22"/>
                <w:szCs w:val="22"/>
                <w:shd w:val="clear" w:color="auto" w:fill="FFFFFF"/>
              </w:rPr>
              <w:t>A.</w:t>
            </w:r>
          </w:p>
        </w:tc>
      </w:tr>
      <w:tr w:rsidR="008627E8" w:rsidRPr="008627E8" w14:paraId="18FC23F1" w14:textId="77777777" w:rsidTr="00ED10AF">
        <w:tc>
          <w:tcPr>
            <w:tcW w:w="246" w:type="pct"/>
          </w:tcPr>
          <w:p w14:paraId="522E6F30" w14:textId="77777777" w:rsidR="004758E0" w:rsidRPr="008627E8" w:rsidRDefault="004758E0" w:rsidP="00C6263D">
            <w:pPr>
              <w:pStyle w:val="af2"/>
              <w:numPr>
                <w:ilvl w:val="0"/>
                <w:numId w:val="7"/>
              </w:numPr>
              <w:spacing w:after="0" w:line="240" w:lineRule="auto"/>
              <w:ind w:left="0" w:firstLine="0"/>
              <w:rPr>
                <w:rFonts w:ascii="Times New Roman" w:hAnsi="Times New Roman" w:cs="Times New Roman"/>
                <w:color w:val="000000" w:themeColor="text1"/>
              </w:rPr>
            </w:pPr>
          </w:p>
        </w:tc>
        <w:tc>
          <w:tcPr>
            <w:tcW w:w="1237" w:type="pct"/>
          </w:tcPr>
          <w:p w14:paraId="5A6C6252" w14:textId="1E5A1464" w:rsidR="004758E0" w:rsidRPr="00ED10AF" w:rsidRDefault="004758E0" w:rsidP="00C6263D">
            <w:pPr>
              <w:pStyle w:val="af2"/>
              <w:tabs>
                <w:tab w:val="left" w:pos="851"/>
              </w:tabs>
              <w:spacing w:after="0"/>
              <w:ind w:left="0"/>
              <w:jc w:val="both"/>
              <w:rPr>
                <w:rFonts w:ascii="Times New Roman" w:hAnsi="Times New Roman" w:cs="Times New Roman"/>
                <w:color w:val="000000" w:themeColor="text1"/>
              </w:rPr>
            </w:pPr>
            <w:proofErr w:type="spellStart"/>
            <w:r w:rsidRPr="00ED10AF">
              <w:rPr>
                <w:rFonts w:ascii="Times New Roman" w:hAnsi="Times New Roman" w:cs="Times New Roman"/>
                <w:bCs/>
                <w:color w:val="000000" w:themeColor="text1"/>
              </w:rPr>
              <w:t>Three</w:t>
            </w:r>
            <w:proofErr w:type="spellEnd"/>
            <w:r w:rsidR="003C1607" w:rsidRPr="00ED10AF">
              <w:rPr>
                <w:rFonts w:ascii="Times New Roman" w:hAnsi="Times New Roman" w:cs="Times New Roman"/>
                <w:bCs/>
                <w:color w:val="000000" w:themeColor="text1"/>
              </w:rPr>
              <w:t xml:space="preserve"> </w:t>
            </w:r>
            <w:proofErr w:type="spellStart"/>
            <w:r w:rsidRPr="00ED10AF">
              <w:rPr>
                <w:rFonts w:ascii="Times New Roman" w:hAnsi="Times New Roman" w:cs="Times New Roman"/>
                <w:bCs/>
                <w:color w:val="000000" w:themeColor="text1"/>
              </w:rPr>
              <w:t>facets</w:t>
            </w:r>
            <w:proofErr w:type="spellEnd"/>
            <w:r w:rsidR="003C1607" w:rsidRPr="00ED10AF">
              <w:rPr>
                <w:rFonts w:ascii="Times New Roman" w:hAnsi="Times New Roman" w:cs="Times New Roman"/>
                <w:bCs/>
                <w:color w:val="000000" w:themeColor="text1"/>
              </w:rPr>
              <w:t xml:space="preserve"> </w:t>
            </w:r>
            <w:proofErr w:type="spellStart"/>
            <w:r w:rsidRPr="00ED10AF">
              <w:rPr>
                <w:rFonts w:ascii="Times New Roman" w:hAnsi="Times New Roman" w:cs="Times New Roman"/>
                <w:bCs/>
                <w:color w:val="000000" w:themeColor="text1"/>
              </w:rPr>
              <w:t>of</w:t>
            </w:r>
            <w:proofErr w:type="spellEnd"/>
            <w:r w:rsidR="003C1607" w:rsidRPr="00ED10AF">
              <w:rPr>
                <w:rFonts w:ascii="Times New Roman" w:hAnsi="Times New Roman" w:cs="Times New Roman"/>
                <w:bCs/>
                <w:color w:val="000000" w:themeColor="text1"/>
              </w:rPr>
              <w:t xml:space="preserve"> </w:t>
            </w:r>
            <w:proofErr w:type="spellStart"/>
            <w:r w:rsidRPr="00ED10AF">
              <w:rPr>
                <w:rFonts w:ascii="Times New Roman" w:hAnsi="Times New Roman" w:cs="Times New Roman"/>
                <w:bCs/>
                <w:color w:val="000000" w:themeColor="text1"/>
              </w:rPr>
              <w:t>urban</w:t>
            </w:r>
            <w:proofErr w:type="spellEnd"/>
            <w:r w:rsidR="003C1607" w:rsidRPr="00ED10AF">
              <w:rPr>
                <w:rFonts w:ascii="Times New Roman" w:hAnsi="Times New Roman" w:cs="Times New Roman"/>
                <w:bCs/>
                <w:color w:val="000000" w:themeColor="text1"/>
              </w:rPr>
              <w:t xml:space="preserve"> </w:t>
            </w:r>
            <w:proofErr w:type="spellStart"/>
            <w:r w:rsidRPr="00ED10AF">
              <w:rPr>
                <w:rFonts w:ascii="Times New Roman" w:hAnsi="Times New Roman" w:cs="Times New Roman"/>
                <w:bCs/>
                <w:color w:val="000000" w:themeColor="text1"/>
              </w:rPr>
              <w:t>metabolism</w:t>
            </w:r>
            <w:proofErr w:type="spellEnd"/>
            <w:r w:rsidR="003C1607" w:rsidRPr="00ED10AF">
              <w:rPr>
                <w:rFonts w:ascii="Times New Roman" w:hAnsi="Times New Roman" w:cs="Times New Roman"/>
                <w:bCs/>
                <w:color w:val="000000" w:themeColor="text1"/>
              </w:rPr>
              <w:t xml:space="preserve"> </w:t>
            </w:r>
            <w:r w:rsidRPr="00ED10AF">
              <w:rPr>
                <w:rFonts w:ascii="Times New Roman" w:hAnsi="Times New Roman" w:cs="Times New Roman"/>
                <w:bCs/>
                <w:color w:val="000000" w:themeColor="text1"/>
              </w:rPr>
              <w:t>(</w:t>
            </w:r>
            <w:proofErr w:type="spellStart"/>
            <w:r w:rsidRPr="00ED10AF">
              <w:rPr>
                <w:rFonts w:ascii="Times New Roman" w:hAnsi="Times New Roman" w:cs="Times New Roman"/>
                <w:bCs/>
                <w:color w:val="000000" w:themeColor="text1"/>
              </w:rPr>
              <w:t>case</w:t>
            </w:r>
            <w:proofErr w:type="spellEnd"/>
            <w:r w:rsidR="003C1607" w:rsidRPr="00ED10AF">
              <w:rPr>
                <w:rFonts w:ascii="Times New Roman" w:hAnsi="Times New Roman" w:cs="Times New Roman"/>
                <w:bCs/>
                <w:color w:val="000000" w:themeColor="text1"/>
              </w:rPr>
              <w:t xml:space="preserve"> </w:t>
            </w:r>
            <w:proofErr w:type="spellStart"/>
            <w:r w:rsidRPr="00ED10AF">
              <w:rPr>
                <w:rFonts w:ascii="Times New Roman" w:hAnsi="Times New Roman" w:cs="Times New Roman"/>
                <w:bCs/>
                <w:color w:val="000000" w:themeColor="text1"/>
              </w:rPr>
              <w:t>of</w:t>
            </w:r>
            <w:proofErr w:type="spellEnd"/>
            <w:r w:rsidR="003C1607" w:rsidRPr="00ED10AF">
              <w:rPr>
                <w:rFonts w:ascii="Times New Roman" w:hAnsi="Times New Roman" w:cs="Times New Roman"/>
                <w:bCs/>
                <w:color w:val="000000" w:themeColor="text1"/>
              </w:rPr>
              <w:t xml:space="preserve"> </w:t>
            </w:r>
            <w:r w:rsidRPr="00ED10AF">
              <w:rPr>
                <w:rFonts w:ascii="Times New Roman" w:hAnsi="Times New Roman" w:cs="Times New Roman"/>
                <w:bCs/>
                <w:color w:val="000000" w:themeColor="text1"/>
              </w:rPr>
              <w:t>Kazakhstan).</w:t>
            </w:r>
            <w:r w:rsidR="003C1607" w:rsidRPr="00ED10AF">
              <w:rPr>
                <w:rFonts w:ascii="Times New Roman" w:hAnsi="Times New Roman" w:cs="Times New Roman"/>
                <w:color w:val="000000" w:themeColor="text1"/>
              </w:rPr>
              <w:t xml:space="preserve"> </w:t>
            </w:r>
          </w:p>
        </w:tc>
        <w:tc>
          <w:tcPr>
            <w:tcW w:w="2295" w:type="pct"/>
          </w:tcPr>
          <w:p w14:paraId="68CF6ECA" w14:textId="7AB90848" w:rsidR="006844F2" w:rsidRPr="00ED10AF" w:rsidRDefault="006844F2" w:rsidP="006844F2">
            <w:pPr>
              <w:shd w:val="clear" w:color="auto" w:fill="FFFFFF"/>
              <w:rPr>
                <w:sz w:val="22"/>
                <w:szCs w:val="22"/>
              </w:rPr>
            </w:pPr>
            <w:r w:rsidRPr="00ED10AF">
              <w:rPr>
                <w:sz w:val="22"/>
                <w:szCs w:val="22"/>
              </w:rPr>
              <w:t>International</w:t>
            </w:r>
            <w:r w:rsidR="003C1607" w:rsidRPr="00ED10AF">
              <w:rPr>
                <w:sz w:val="22"/>
                <w:szCs w:val="22"/>
              </w:rPr>
              <w:t xml:space="preserve"> </w:t>
            </w:r>
            <w:r w:rsidRPr="00ED10AF">
              <w:rPr>
                <w:sz w:val="22"/>
                <w:szCs w:val="22"/>
              </w:rPr>
              <w:t>Journal</w:t>
            </w:r>
            <w:r w:rsidR="003C1607" w:rsidRPr="00ED10AF">
              <w:rPr>
                <w:sz w:val="22"/>
                <w:szCs w:val="22"/>
              </w:rPr>
              <w:t xml:space="preserve"> </w:t>
            </w:r>
            <w:proofErr w:type="spellStart"/>
            <w:r w:rsidRPr="00ED10AF">
              <w:rPr>
                <w:sz w:val="22"/>
                <w:szCs w:val="22"/>
              </w:rPr>
              <w:t>of</w:t>
            </w:r>
            <w:proofErr w:type="spellEnd"/>
            <w:r w:rsidR="003C1607" w:rsidRPr="00ED10AF">
              <w:rPr>
                <w:sz w:val="22"/>
                <w:szCs w:val="22"/>
              </w:rPr>
              <w:t xml:space="preserve"> </w:t>
            </w:r>
            <w:r w:rsidRPr="00ED10AF">
              <w:rPr>
                <w:sz w:val="22"/>
                <w:szCs w:val="22"/>
              </w:rPr>
              <w:t>Urban</w:t>
            </w:r>
            <w:r w:rsidR="003C1607" w:rsidRPr="00ED10AF">
              <w:rPr>
                <w:sz w:val="22"/>
                <w:szCs w:val="22"/>
              </w:rPr>
              <w:t xml:space="preserve"> </w:t>
            </w:r>
            <w:proofErr w:type="spellStart"/>
            <w:r w:rsidRPr="00ED10AF">
              <w:rPr>
                <w:sz w:val="22"/>
                <w:szCs w:val="22"/>
              </w:rPr>
              <w:t>Sustainable</w:t>
            </w:r>
            <w:proofErr w:type="spellEnd"/>
            <w:r w:rsidR="003C1607" w:rsidRPr="00ED10AF">
              <w:rPr>
                <w:sz w:val="22"/>
                <w:szCs w:val="22"/>
              </w:rPr>
              <w:t xml:space="preserve"> </w:t>
            </w:r>
            <w:r w:rsidRPr="00ED10AF">
              <w:rPr>
                <w:sz w:val="22"/>
                <w:szCs w:val="22"/>
              </w:rPr>
              <w:t>Development,</w:t>
            </w:r>
            <w:r w:rsidR="003C1607" w:rsidRPr="00ED10AF">
              <w:rPr>
                <w:sz w:val="22"/>
                <w:szCs w:val="22"/>
              </w:rPr>
              <w:t xml:space="preserve"> </w:t>
            </w:r>
            <w:r w:rsidRPr="00ED10AF">
              <w:rPr>
                <w:sz w:val="22"/>
                <w:szCs w:val="22"/>
              </w:rPr>
              <w:t>2024,</w:t>
            </w:r>
            <w:r w:rsidR="003C1607" w:rsidRPr="00ED10AF">
              <w:rPr>
                <w:sz w:val="22"/>
                <w:szCs w:val="22"/>
              </w:rPr>
              <w:t xml:space="preserve"> </w:t>
            </w:r>
            <w:r w:rsidRPr="00ED10AF">
              <w:rPr>
                <w:sz w:val="22"/>
                <w:szCs w:val="22"/>
              </w:rPr>
              <w:t>16(1):182–198.</w:t>
            </w:r>
            <w:r w:rsidR="003C1607" w:rsidRPr="00ED10AF">
              <w:rPr>
                <w:sz w:val="22"/>
                <w:szCs w:val="22"/>
              </w:rPr>
              <w:t xml:space="preserve"> </w:t>
            </w:r>
          </w:p>
          <w:p w14:paraId="535853B7" w14:textId="069D8842" w:rsidR="004758E0" w:rsidRPr="00ED10AF" w:rsidRDefault="006844F2" w:rsidP="006844F2">
            <w:pPr>
              <w:shd w:val="clear" w:color="auto" w:fill="FFFFFF"/>
              <w:rPr>
                <w:b/>
                <w:color w:val="000000" w:themeColor="text1"/>
                <w:sz w:val="22"/>
                <w:szCs w:val="22"/>
              </w:rPr>
            </w:pPr>
            <w:hyperlink r:id="rId12" w:history="1">
              <w:r w:rsidRPr="00ED10AF">
                <w:rPr>
                  <w:rStyle w:val="af1"/>
                  <w:sz w:val="22"/>
                  <w:szCs w:val="22"/>
                </w:rPr>
                <w:t>https://doi.org/10.1080/19463138.2024.2362631</w:t>
              </w:r>
            </w:hyperlink>
            <w:r w:rsidR="003C1607" w:rsidRPr="00ED10AF">
              <w:rPr>
                <w:sz w:val="22"/>
                <w:szCs w:val="22"/>
              </w:rPr>
              <w:t xml:space="preserve"> </w:t>
            </w:r>
            <w:proofErr w:type="spellStart"/>
            <w:r w:rsidRPr="00ED10AF">
              <w:rPr>
                <w:sz w:val="22"/>
                <w:szCs w:val="22"/>
              </w:rPr>
              <w:t>Taylor</w:t>
            </w:r>
            <w:proofErr w:type="spellEnd"/>
            <w:r w:rsidR="003C1607" w:rsidRPr="00ED10AF">
              <w:rPr>
                <w:sz w:val="22"/>
                <w:szCs w:val="22"/>
              </w:rPr>
              <w:t xml:space="preserve"> </w:t>
            </w:r>
            <w:r w:rsidRPr="00ED10AF">
              <w:rPr>
                <w:sz w:val="22"/>
                <w:szCs w:val="22"/>
              </w:rPr>
              <w:t>&amp;</w:t>
            </w:r>
            <w:r w:rsidR="003C1607" w:rsidRPr="00ED10AF">
              <w:rPr>
                <w:sz w:val="22"/>
                <w:szCs w:val="22"/>
              </w:rPr>
              <w:t xml:space="preserve"> </w:t>
            </w:r>
            <w:proofErr w:type="spellStart"/>
            <w:r w:rsidRPr="00ED10AF">
              <w:rPr>
                <w:sz w:val="22"/>
                <w:szCs w:val="22"/>
              </w:rPr>
              <w:t>Francis</w:t>
            </w:r>
            <w:proofErr w:type="spellEnd"/>
            <w:r w:rsidRPr="00ED10AF">
              <w:rPr>
                <w:sz w:val="22"/>
                <w:szCs w:val="22"/>
              </w:rPr>
              <w:t>.</w:t>
            </w:r>
            <w:r w:rsidR="003C1607" w:rsidRPr="00ED10AF">
              <w:rPr>
                <w:sz w:val="22"/>
                <w:szCs w:val="22"/>
              </w:rPr>
              <w:t xml:space="preserve"> </w:t>
            </w:r>
            <w:proofErr w:type="spellStart"/>
            <w:r w:rsidR="004758E0" w:rsidRPr="00ED10AF">
              <w:rPr>
                <w:i/>
                <w:color w:val="000000" w:themeColor="text1"/>
                <w:sz w:val="22"/>
                <w:szCs w:val="22"/>
              </w:rPr>
              <w:t>Scopus</w:t>
            </w:r>
            <w:proofErr w:type="spellEnd"/>
            <w:r w:rsidR="004758E0" w:rsidRPr="00ED10AF">
              <w:rPr>
                <w:i/>
                <w:color w:val="000000" w:themeColor="text1"/>
                <w:sz w:val="22"/>
                <w:szCs w:val="22"/>
              </w:rPr>
              <w:t>:</w:t>
            </w:r>
            <w:r w:rsidR="003C1607" w:rsidRPr="00ED10AF">
              <w:rPr>
                <w:i/>
                <w:color w:val="000000" w:themeColor="text1"/>
                <w:sz w:val="22"/>
                <w:szCs w:val="22"/>
              </w:rPr>
              <w:t xml:space="preserve"> </w:t>
            </w:r>
            <w:r w:rsidR="004758E0" w:rsidRPr="00ED10AF">
              <w:rPr>
                <w:i/>
                <w:color w:val="000000" w:themeColor="text1"/>
                <w:sz w:val="22"/>
                <w:szCs w:val="22"/>
              </w:rPr>
              <w:t>Q1,</w:t>
            </w:r>
            <w:r w:rsidR="003C1607" w:rsidRPr="00ED10AF">
              <w:rPr>
                <w:i/>
                <w:color w:val="000000" w:themeColor="text1"/>
                <w:sz w:val="22"/>
                <w:szCs w:val="22"/>
              </w:rPr>
              <w:t xml:space="preserve">  </w:t>
            </w:r>
            <w:proofErr w:type="spellStart"/>
            <w:r w:rsidR="004758E0" w:rsidRPr="00ED10AF">
              <w:rPr>
                <w:bCs/>
                <w:color w:val="000000" w:themeColor="text1"/>
                <w:sz w:val="22"/>
                <w:szCs w:val="22"/>
              </w:rPr>
              <w:t>CiteScore</w:t>
            </w:r>
            <w:proofErr w:type="spellEnd"/>
            <w:r w:rsidR="003C1607" w:rsidRPr="00ED10AF">
              <w:rPr>
                <w:bCs/>
                <w:color w:val="000000" w:themeColor="text1"/>
                <w:sz w:val="22"/>
                <w:szCs w:val="22"/>
              </w:rPr>
              <w:t xml:space="preserve"> </w:t>
            </w:r>
            <w:r w:rsidR="004758E0" w:rsidRPr="00ED10AF">
              <w:rPr>
                <w:bCs/>
                <w:color w:val="000000" w:themeColor="text1"/>
                <w:sz w:val="22"/>
                <w:szCs w:val="22"/>
              </w:rPr>
              <w:t>2023</w:t>
            </w:r>
            <w:r w:rsidR="003C1607" w:rsidRPr="00ED10AF">
              <w:rPr>
                <w:bCs/>
                <w:color w:val="000000" w:themeColor="text1"/>
                <w:sz w:val="22"/>
                <w:szCs w:val="22"/>
              </w:rPr>
              <w:t xml:space="preserve"> </w:t>
            </w:r>
            <w:r w:rsidR="004758E0" w:rsidRPr="00ED10AF">
              <w:rPr>
                <w:bCs/>
                <w:color w:val="000000" w:themeColor="text1"/>
                <w:sz w:val="22"/>
                <w:szCs w:val="22"/>
              </w:rPr>
              <w:t>-</w:t>
            </w:r>
            <w:r w:rsidR="004758E0" w:rsidRPr="00ED10AF">
              <w:rPr>
                <w:rStyle w:val="value"/>
                <w:bCs/>
                <w:color w:val="000000" w:themeColor="text1"/>
                <w:sz w:val="22"/>
                <w:szCs w:val="22"/>
              </w:rPr>
              <w:t>4.0</w:t>
            </w:r>
          </w:p>
          <w:p w14:paraId="07094598" w14:textId="21157577" w:rsidR="004758E0" w:rsidRPr="00ED10AF" w:rsidRDefault="004758E0" w:rsidP="00C6263D">
            <w:pPr>
              <w:shd w:val="clear" w:color="auto" w:fill="FFFFFF"/>
              <w:rPr>
                <w:color w:val="000000" w:themeColor="text1"/>
                <w:sz w:val="22"/>
                <w:szCs w:val="22"/>
                <w:shd w:val="clear" w:color="auto" w:fill="FFFFFF"/>
              </w:rPr>
            </w:pPr>
            <w:r w:rsidRPr="00ED10AF">
              <w:rPr>
                <w:color w:val="000000" w:themeColor="text1"/>
                <w:sz w:val="22"/>
                <w:szCs w:val="22"/>
                <w:shd w:val="clear" w:color="auto" w:fill="FFFFFF"/>
              </w:rPr>
              <w:t>Social</w:t>
            </w:r>
            <w:r w:rsidR="003C1607" w:rsidRPr="00ED10AF">
              <w:rPr>
                <w:color w:val="000000" w:themeColor="text1"/>
                <w:sz w:val="22"/>
                <w:szCs w:val="22"/>
                <w:shd w:val="clear" w:color="auto" w:fill="FFFFFF"/>
              </w:rPr>
              <w:t xml:space="preserve"> </w:t>
            </w:r>
            <w:r w:rsidRPr="00ED10AF">
              <w:rPr>
                <w:color w:val="000000" w:themeColor="text1"/>
                <w:sz w:val="22"/>
                <w:szCs w:val="22"/>
                <w:shd w:val="clear" w:color="auto" w:fill="FFFFFF"/>
              </w:rPr>
              <w:t>Sciences</w:t>
            </w:r>
            <w:r w:rsidR="006844F2" w:rsidRPr="00ED10AF">
              <w:rPr>
                <w:color w:val="000000" w:themeColor="text1"/>
                <w:sz w:val="22"/>
                <w:szCs w:val="22"/>
                <w:shd w:val="clear" w:color="auto" w:fill="FFFFFF"/>
              </w:rPr>
              <w:t>.</w:t>
            </w:r>
            <w:r w:rsidR="003C1607" w:rsidRPr="00ED10AF">
              <w:rPr>
                <w:color w:val="000000" w:themeColor="text1"/>
                <w:sz w:val="22"/>
                <w:szCs w:val="22"/>
                <w:shd w:val="clear" w:color="auto" w:fill="FFFFFF"/>
              </w:rPr>
              <w:t xml:space="preserve"> </w:t>
            </w:r>
            <w:r w:rsidRPr="00ED10AF">
              <w:rPr>
                <w:color w:val="000000" w:themeColor="text1"/>
                <w:sz w:val="22"/>
                <w:szCs w:val="22"/>
                <w:shd w:val="clear" w:color="auto" w:fill="FFFFFF"/>
              </w:rPr>
              <w:t>Urban</w:t>
            </w:r>
            <w:r w:rsidR="003C1607" w:rsidRPr="00ED10AF">
              <w:rPr>
                <w:color w:val="000000" w:themeColor="text1"/>
                <w:sz w:val="22"/>
                <w:szCs w:val="22"/>
                <w:shd w:val="clear" w:color="auto" w:fill="FFFFFF"/>
              </w:rPr>
              <w:t xml:space="preserve"> </w:t>
            </w:r>
            <w:r w:rsidRPr="00ED10AF">
              <w:rPr>
                <w:color w:val="000000" w:themeColor="text1"/>
                <w:sz w:val="22"/>
                <w:szCs w:val="22"/>
                <w:shd w:val="clear" w:color="auto" w:fill="FFFFFF"/>
              </w:rPr>
              <w:t>Studies</w:t>
            </w:r>
            <w:r w:rsidR="003C1607" w:rsidRPr="00ED10AF">
              <w:rPr>
                <w:color w:val="000000" w:themeColor="text1"/>
                <w:sz w:val="22"/>
                <w:szCs w:val="22"/>
                <w:shd w:val="clear" w:color="auto" w:fill="FFFFFF"/>
              </w:rPr>
              <w:t xml:space="preserve"> </w:t>
            </w:r>
            <w:r w:rsidRPr="00ED10AF">
              <w:rPr>
                <w:color w:val="000000" w:themeColor="text1"/>
                <w:sz w:val="22"/>
                <w:szCs w:val="22"/>
                <w:shd w:val="clear" w:color="auto" w:fill="FFFFFF"/>
              </w:rPr>
              <w:t>77%,</w:t>
            </w:r>
            <w:r w:rsidR="003C1607" w:rsidRPr="00ED10AF">
              <w:rPr>
                <w:color w:val="000000" w:themeColor="text1"/>
                <w:sz w:val="22"/>
                <w:szCs w:val="22"/>
                <w:shd w:val="clear" w:color="auto" w:fill="FFFFFF"/>
              </w:rPr>
              <w:t xml:space="preserve"> </w:t>
            </w:r>
            <w:r w:rsidRPr="00ED10AF">
              <w:rPr>
                <w:color w:val="000000" w:themeColor="text1"/>
                <w:sz w:val="22"/>
                <w:szCs w:val="22"/>
                <w:shd w:val="clear" w:color="auto" w:fill="FFFFFF"/>
              </w:rPr>
              <w:t>Development</w:t>
            </w:r>
            <w:r w:rsidR="003C1607" w:rsidRPr="00ED10AF">
              <w:rPr>
                <w:color w:val="000000" w:themeColor="text1"/>
                <w:sz w:val="22"/>
                <w:szCs w:val="22"/>
                <w:shd w:val="clear" w:color="auto" w:fill="FFFFFF"/>
              </w:rPr>
              <w:t xml:space="preserve"> </w:t>
            </w:r>
            <w:r w:rsidRPr="00ED10AF">
              <w:rPr>
                <w:color w:val="000000" w:themeColor="text1"/>
                <w:sz w:val="22"/>
                <w:szCs w:val="22"/>
                <w:shd w:val="clear" w:color="auto" w:fill="FFFFFF"/>
              </w:rPr>
              <w:t>-74</w:t>
            </w:r>
          </w:p>
          <w:p w14:paraId="09BF7DC3" w14:textId="1338ACE0" w:rsidR="004758E0" w:rsidRPr="00ED10AF" w:rsidRDefault="004758E0" w:rsidP="00C6263D">
            <w:pPr>
              <w:shd w:val="clear" w:color="auto" w:fill="FFFFFF"/>
              <w:rPr>
                <w:color w:val="000000" w:themeColor="text1"/>
                <w:sz w:val="22"/>
                <w:szCs w:val="22"/>
                <w:shd w:val="clear" w:color="auto" w:fill="FFFFFF"/>
              </w:rPr>
            </w:pPr>
            <w:proofErr w:type="spellStart"/>
            <w:r w:rsidRPr="00ED10AF">
              <w:rPr>
                <w:color w:val="000000" w:themeColor="text1"/>
                <w:sz w:val="22"/>
                <w:szCs w:val="22"/>
                <w:shd w:val="clear" w:color="auto" w:fill="FFFFFF"/>
              </w:rPr>
              <w:t>Geography</w:t>
            </w:r>
            <w:proofErr w:type="spellEnd"/>
            <w:r w:rsidRPr="00ED10AF">
              <w:rPr>
                <w:color w:val="000000" w:themeColor="text1"/>
                <w:sz w:val="22"/>
                <w:szCs w:val="22"/>
                <w:shd w:val="clear" w:color="auto" w:fill="FFFFFF"/>
              </w:rPr>
              <w:t>,</w:t>
            </w:r>
            <w:r w:rsidR="003C1607" w:rsidRPr="00ED10AF">
              <w:rPr>
                <w:color w:val="000000" w:themeColor="text1"/>
                <w:sz w:val="22"/>
                <w:szCs w:val="22"/>
                <w:shd w:val="clear" w:color="auto" w:fill="FFFFFF"/>
              </w:rPr>
              <w:t xml:space="preserve"> </w:t>
            </w:r>
            <w:r w:rsidRPr="00ED10AF">
              <w:rPr>
                <w:color w:val="000000" w:themeColor="text1"/>
                <w:sz w:val="22"/>
                <w:szCs w:val="22"/>
                <w:shd w:val="clear" w:color="auto" w:fill="FFFFFF"/>
              </w:rPr>
              <w:t>Planning</w:t>
            </w:r>
            <w:r w:rsidR="003C1607" w:rsidRPr="00ED10AF">
              <w:rPr>
                <w:color w:val="000000" w:themeColor="text1"/>
                <w:sz w:val="22"/>
                <w:szCs w:val="22"/>
                <w:shd w:val="clear" w:color="auto" w:fill="FFFFFF"/>
              </w:rPr>
              <w:t xml:space="preserve"> </w:t>
            </w:r>
            <w:proofErr w:type="spellStart"/>
            <w:r w:rsidRPr="00ED10AF">
              <w:rPr>
                <w:color w:val="000000" w:themeColor="text1"/>
                <w:sz w:val="22"/>
                <w:szCs w:val="22"/>
                <w:shd w:val="clear" w:color="auto" w:fill="FFFFFF"/>
              </w:rPr>
              <w:t>and</w:t>
            </w:r>
            <w:proofErr w:type="spellEnd"/>
            <w:r w:rsidR="003C1607" w:rsidRPr="00ED10AF">
              <w:rPr>
                <w:color w:val="000000" w:themeColor="text1"/>
                <w:sz w:val="22"/>
                <w:szCs w:val="22"/>
                <w:shd w:val="clear" w:color="auto" w:fill="FFFFFF"/>
              </w:rPr>
              <w:t xml:space="preserve"> </w:t>
            </w:r>
            <w:r w:rsidRPr="00ED10AF">
              <w:rPr>
                <w:color w:val="000000" w:themeColor="text1"/>
                <w:sz w:val="22"/>
                <w:szCs w:val="22"/>
                <w:shd w:val="clear" w:color="auto" w:fill="FFFFFF"/>
              </w:rPr>
              <w:t>Development</w:t>
            </w:r>
            <w:r w:rsidR="003C1607" w:rsidRPr="00ED10AF">
              <w:rPr>
                <w:color w:val="000000" w:themeColor="text1"/>
                <w:sz w:val="22"/>
                <w:szCs w:val="22"/>
                <w:shd w:val="clear" w:color="auto" w:fill="FFFFFF"/>
              </w:rPr>
              <w:t xml:space="preserve"> </w:t>
            </w:r>
            <w:r w:rsidRPr="00ED10AF">
              <w:rPr>
                <w:color w:val="000000" w:themeColor="text1"/>
                <w:sz w:val="22"/>
                <w:szCs w:val="22"/>
                <w:shd w:val="clear" w:color="auto" w:fill="FFFFFF"/>
              </w:rPr>
              <w:t>-72%</w:t>
            </w:r>
          </w:p>
          <w:p w14:paraId="12485565" w14:textId="77777777" w:rsidR="004758E0" w:rsidRPr="00ED10AF" w:rsidRDefault="004758E0" w:rsidP="00C6263D">
            <w:pPr>
              <w:shd w:val="clear" w:color="auto" w:fill="FFFFFF"/>
              <w:rPr>
                <w:i/>
                <w:iCs/>
                <w:color w:val="000000" w:themeColor="text1"/>
                <w:sz w:val="22"/>
                <w:szCs w:val="22"/>
              </w:rPr>
            </w:pPr>
            <w:r w:rsidRPr="00ED10AF">
              <w:rPr>
                <w:i/>
                <w:iCs/>
                <w:color w:val="000000" w:themeColor="text1"/>
                <w:sz w:val="22"/>
                <w:szCs w:val="22"/>
              </w:rPr>
              <w:t>https://www.scopus.com/sourceid/21100208039</w:t>
            </w:r>
          </w:p>
        </w:tc>
        <w:tc>
          <w:tcPr>
            <w:tcW w:w="379" w:type="pct"/>
          </w:tcPr>
          <w:p w14:paraId="7C00B5F7" w14:textId="77777777" w:rsidR="004758E0" w:rsidRPr="00ED10AF" w:rsidRDefault="004758E0" w:rsidP="00C6263D">
            <w:pPr>
              <w:jc w:val="center"/>
              <w:rPr>
                <w:color w:val="000000" w:themeColor="text1"/>
                <w:sz w:val="22"/>
                <w:szCs w:val="22"/>
              </w:rPr>
            </w:pPr>
            <w:r w:rsidRPr="00ED10AF">
              <w:rPr>
                <w:color w:val="000000" w:themeColor="text1"/>
                <w:sz w:val="22"/>
                <w:szCs w:val="22"/>
              </w:rPr>
              <w:t>1,5</w:t>
            </w:r>
          </w:p>
        </w:tc>
        <w:tc>
          <w:tcPr>
            <w:tcW w:w="843" w:type="pct"/>
          </w:tcPr>
          <w:p w14:paraId="4251C05D" w14:textId="081A3B1B" w:rsidR="004758E0" w:rsidRPr="00ED10AF" w:rsidRDefault="004758E0" w:rsidP="00C6263D">
            <w:pPr>
              <w:pStyle w:val="ng-star-inserted"/>
              <w:shd w:val="clear" w:color="auto" w:fill="FFFFFF"/>
              <w:spacing w:before="0" w:beforeAutospacing="0" w:after="0" w:afterAutospacing="0"/>
              <w:rPr>
                <w:color w:val="000000" w:themeColor="text1"/>
                <w:sz w:val="22"/>
                <w:szCs w:val="22"/>
              </w:rPr>
            </w:pPr>
            <w:r w:rsidRPr="00ED10AF">
              <w:rPr>
                <w:color w:val="000000" w:themeColor="text1"/>
                <w:sz w:val="22"/>
                <w:szCs w:val="22"/>
              </w:rPr>
              <w:t>Tleuberdinova</w:t>
            </w:r>
            <w:r w:rsidR="003C1607" w:rsidRPr="00ED10AF">
              <w:rPr>
                <w:color w:val="000000" w:themeColor="text1"/>
                <w:sz w:val="22"/>
                <w:szCs w:val="22"/>
              </w:rPr>
              <w:t xml:space="preserve"> </w:t>
            </w:r>
            <w:r w:rsidRPr="00ED10AF">
              <w:rPr>
                <w:color w:val="000000" w:themeColor="text1"/>
                <w:sz w:val="22"/>
                <w:szCs w:val="22"/>
              </w:rPr>
              <w:t>A.,</w:t>
            </w:r>
            <w:r w:rsidR="003C1607" w:rsidRPr="00ED10AF">
              <w:rPr>
                <w:color w:val="000000" w:themeColor="text1"/>
                <w:sz w:val="22"/>
                <w:szCs w:val="22"/>
              </w:rPr>
              <w:t xml:space="preserve">  </w:t>
            </w:r>
            <w:r w:rsidRPr="00ED10AF">
              <w:rPr>
                <w:color w:val="000000" w:themeColor="text1"/>
                <w:sz w:val="22"/>
                <w:szCs w:val="22"/>
              </w:rPr>
              <w:t>Nurlanova</w:t>
            </w:r>
            <w:r w:rsidR="003C1607" w:rsidRPr="00ED10AF">
              <w:rPr>
                <w:color w:val="000000" w:themeColor="text1"/>
                <w:sz w:val="22"/>
                <w:szCs w:val="22"/>
              </w:rPr>
              <w:t xml:space="preserve"> </w:t>
            </w:r>
            <w:r w:rsidRPr="00ED10AF">
              <w:rPr>
                <w:color w:val="000000" w:themeColor="text1"/>
                <w:sz w:val="22"/>
                <w:szCs w:val="22"/>
              </w:rPr>
              <w:t>N.,</w:t>
            </w:r>
          </w:p>
          <w:p w14:paraId="554D7E89" w14:textId="2A0DAAF2" w:rsidR="004758E0" w:rsidRPr="00ED10AF" w:rsidRDefault="004758E0" w:rsidP="00C6263D">
            <w:pPr>
              <w:pStyle w:val="ng-star-inserted"/>
              <w:shd w:val="clear" w:color="auto" w:fill="FFFFFF"/>
              <w:spacing w:before="0" w:beforeAutospacing="0" w:after="0" w:afterAutospacing="0"/>
              <w:rPr>
                <w:color w:val="000000" w:themeColor="text1"/>
                <w:spacing w:val="4"/>
                <w:sz w:val="22"/>
                <w:szCs w:val="22"/>
              </w:rPr>
            </w:pPr>
            <w:proofErr w:type="spellStart"/>
            <w:r w:rsidRPr="00ED10AF">
              <w:rPr>
                <w:color w:val="000000" w:themeColor="text1"/>
                <w:sz w:val="22"/>
                <w:szCs w:val="22"/>
              </w:rPr>
              <w:t>Kalmenov</w:t>
            </w:r>
            <w:proofErr w:type="spellEnd"/>
            <w:r w:rsidR="003C1607" w:rsidRPr="00ED10AF">
              <w:rPr>
                <w:color w:val="000000" w:themeColor="text1"/>
                <w:sz w:val="22"/>
                <w:szCs w:val="22"/>
              </w:rPr>
              <w:t xml:space="preserve"> </w:t>
            </w:r>
            <w:r w:rsidRPr="00ED10AF">
              <w:rPr>
                <w:color w:val="000000" w:themeColor="text1"/>
                <w:sz w:val="22"/>
                <w:szCs w:val="22"/>
              </w:rPr>
              <w:t>B.</w:t>
            </w:r>
          </w:p>
        </w:tc>
      </w:tr>
      <w:tr w:rsidR="008627E8" w:rsidRPr="008627E8" w14:paraId="5218A509" w14:textId="77777777" w:rsidTr="00ED10AF">
        <w:tc>
          <w:tcPr>
            <w:tcW w:w="246" w:type="pct"/>
          </w:tcPr>
          <w:p w14:paraId="1BFB83AF" w14:textId="77777777" w:rsidR="004758E0" w:rsidRPr="008627E8" w:rsidRDefault="004758E0" w:rsidP="00C6263D">
            <w:pPr>
              <w:pStyle w:val="af2"/>
              <w:numPr>
                <w:ilvl w:val="0"/>
                <w:numId w:val="7"/>
              </w:numPr>
              <w:spacing w:after="0" w:line="240" w:lineRule="auto"/>
              <w:ind w:left="0" w:firstLine="0"/>
              <w:rPr>
                <w:rFonts w:ascii="Times New Roman" w:hAnsi="Times New Roman" w:cs="Times New Roman"/>
                <w:color w:val="000000" w:themeColor="text1"/>
              </w:rPr>
            </w:pPr>
          </w:p>
        </w:tc>
        <w:tc>
          <w:tcPr>
            <w:tcW w:w="1237" w:type="pct"/>
          </w:tcPr>
          <w:p w14:paraId="1AF78DB8" w14:textId="39305398" w:rsidR="004758E0" w:rsidRPr="00ED10AF" w:rsidRDefault="004758E0" w:rsidP="00C6263D">
            <w:pPr>
              <w:jc w:val="both"/>
              <w:rPr>
                <w:color w:val="000000" w:themeColor="text1"/>
                <w:sz w:val="22"/>
                <w:szCs w:val="22"/>
              </w:rPr>
            </w:pPr>
            <w:r w:rsidRPr="00ED10AF">
              <w:rPr>
                <w:color w:val="000000" w:themeColor="text1"/>
                <w:sz w:val="22"/>
                <w:szCs w:val="22"/>
              </w:rPr>
              <w:t>Regional</w:t>
            </w:r>
            <w:r w:rsidR="003C1607" w:rsidRPr="00ED10AF">
              <w:rPr>
                <w:color w:val="000000" w:themeColor="text1"/>
                <w:sz w:val="22"/>
                <w:szCs w:val="22"/>
              </w:rPr>
              <w:t xml:space="preserve"> </w:t>
            </w:r>
            <w:proofErr w:type="spellStart"/>
            <w:r w:rsidRPr="00ED10AF">
              <w:rPr>
                <w:color w:val="000000" w:themeColor="text1"/>
                <w:sz w:val="22"/>
                <w:szCs w:val="22"/>
              </w:rPr>
              <w:t>and</w:t>
            </w:r>
            <w:proofErr w:type="spellEnd"/>
            <w:r w:rsidR="003C1607" w:rsidRPr="00ED10AF">
              <w:rPr>
                <w:color w:val="000000" w:themeColor="text1"/>
                <w:sz w:val="22"/>
                <w:szCs w:val="22"/>
              </w:rPr>
              <w:t xml:space="preserve"> </w:t>
            </w:r>
            <w:proofErr w:type="spellStart"/>
            <w:r w:rsidRPr="00ED10AF">
              <w:rPr>
                <w:color w:val="000000" w:themeColor="text1"/>
                <w:sz w:val="22"/>
                <w:szCs w:val="22"/>
              </w:rPr>
              <w:t>sectoral</w:t>
            </w:r>
            <w:proofErr w:type="spellEnd"/>
            <w:r w:rsidR="003C1607" w:rsidRPr="00ED10AF">
              <w:rPr>
                <w:color w:val="000000" w:themeColor="text1"/>
                <w:sz w:val="22"/>
                <w:szCs w:val="22"/>
              </w:rPr>
              <w:t xml:space="preserve"> </w:t>
            </w:r>
            <w:proofErr w:type="spellStart"/>
            <w:r w:rsidRPr="00ED10AF">
              <w:rPr>
                <w:color w:val="000000" w:themeColor="text1"/>
                <w:sz w:val="22"/>
                <w:szCs w:val="22"/>
              </w:rPr>
              <w:t>wage</w:t>
            </w:r>
            <w:proofErr w:type="spellEnd"/>
            <w:r w:rsidR="003C1607" w:rsidRPr="00ED10AF">
              <w:rPr>
                <w:color w:val="000000" w:themeColor="text1"/>
                <w:sz w:val="22"/>
                <w:szCs w:val="22"/>
              </w:rPr>
              <w:t xml:space="preserve"> </w:t>
            </w:r>
            <w:proofErr w:type="spellStart"/>
            <w:r w:rsidRPr="00ED10AF">
              <w:rPr>
                <w:color w:val="000000" w:themeColor="text1"/>
                <w:sz w:val="22"/>
                <w:szCs w:val="22"/>
              </w:rPr>
              <w:t>disparities</w:t>
            </w:r>
            <w:proofErr w:type="spellEnd"/>
            <w:r w:rsidR="003C1607" w:rsidRPr="00ED10AF">
              <w:rPr>
                <w:color w:val="000000" w:themeColor="text1"/>
                <w:sz w:val="22"/>
                <w:szCs w:val="22"/>
              </w:rPr>
              <w:t xml:space="preserve"> </w:t>
            </w:r>
            <w:proofErr w:type="spellStart"/>
            <w:r w:rsidRPr="00ED10AF">
              <w:rPr>
                <w:color w:val="000000" w:themeColor="text1"/>
                <w:sz w:val="22"/>
                <w:szCs w:val="22"/>
              </w:rPr>
              <w:t>as</w:t>
            </w:r>
            <w:proofErr w:type="spellEnd"/>
            <w:r w:rsidR="003C1607" w:rsidRPr="00ED10AF">
              <w:rPr>
                <w:color w:val="000000" w:themeColor="text1"/>
                <w:sz w:val="22"/>
                <w:szCs w:val="22"/>
              </w:rPr>
              <w:t xml:space="preserve"> </w:t>
            </w:r>
            <w:r w:rsidRPr="00ED10AF">
              <w:rPr>
                <w:color w:val="000000" w:themeColor="text1"/>
                <w:sz w:val="22"/>
                <w:szCs w:val="22"/>
              </w:rPr>
              <w:t>a</w:t>
            </w:r>
            <w:r w:rsidR="003C1607" w:rsidRPr="00ED10AF">
              <w:rPr>
                <w:color w:val="000000" w:themeColor="text1"/>
                <w:sz w:val="22"/>
                <w:szCs w:val="22"/>
              </w:rPr>
              <w:t xml:space="preserve"> </w:t>
            </w:r>
            <w:proofErr w:type="spellStart"/>
            <w:r w:rsidRPr="00ED10AF">
              <w:rPr>
                <w:color w:val="000000" w:themeColor="text1"/>
                <w:sz w:val="22"/>
                <w:szCs w:val="22"/>
              </w:rPr>
              <w:t>reflection</w:t>
            </w:r>
            <w:proofErr w:type="spellEnd"/>
            <w:r w:rsidR="003C1607" w:rsidRPr="00ED10AF">
              <w:rPr>
                <w:color w:val="000000" w:themeColor="text1"/>
                <w:sz w:val="22"/>
                <w:szCs w:val="22"/>
              </w:rPr>
              <w:t xml:space="preserve"> </w:t>
            </w:r>
            <w:proofErr w:type="spellStart"/>
            <w:r w:rsidRPr="00ED10AF">
              <w:rPr>
                <w:color w:val="000000" w:themeColor="text1"/>
                <w:sz w:val="22"/>
                <w:szCs w:val="22"/>
              </w:rPr>
              <w:t>of</w:t>
            </w:r>
            <w:proofErr w:type="spellEnd"/>
            <w:r w:rsidR="003C1607" w:rsidRPr="00ED10AF">
              <w:rPr>
                <w:color w:val="000000" w:themeColor="text1"/>
                <w:sz w:val="22"/>
                <w:szCs w:val="22"/>
              </w:rPr>
              <w:t xml:space="preserve"> </w:t>
            </w:r>
            <w:proofErr w:type="spellStart"/>
            <w:r w:rsidRPr="00ED10AF">
              <w:rPr>
                <w:color w:val="000000" w:themeColor="text1"/>
                <w:sz w:val="22"/>
                <w:szCs w:val="22"/>
              </w:rPr>
              <w:t>inequality</w:t>
            </w:r>
            <w:proofErr w:type="spellEnd"/>
            <w:r w:rsidRPr="00ED10AF">
              <w:rPr>
                <w:color w:val="000000" w:themeColor="text1"/>
                <w:sz w:val="22"/>
                <w:szCs w:val="22"/>
              </w:rPr>
              <w:t>:</w:t>
            </w:r>
            <w:r w:rsidR="003C1607" w:rsidRPr="00ED10AF">
              <w:rPr>
                <w:color w:val="000000" w:themeColor="text1"/>
                <w:sz w:val="22"/>
                <w:szCs w:val="22"/>
              </w:rPr>
              <w:t xml:space="preserve"> </w:t>
            </w:r>
            <w:r w:rsidRPr="00ED10AF">
              <w:rPr>
                <w:color w:val="000000" w:themeColor="text1"/>
                <w:sz w:val="22"/>
                <w:szCs w:val="22"/>
              </w:rPr>
              <w:t>The</w:t>
            </w:r>
            <w:r w:rsidR="003C1607" w:rsidRPr="00ED10AF">
              <w:rPr>
                <w:color w:val="000000" w:themeColor="text1"/>
                <w:sz w:val="22"/>
                <w:szCs w:val="22"/>
              </w:rPr>
              <w:t xml:space="preserve"> </w:t>
            </w:r>
            <w:proofErr w:type="spellStart"/>
            <w:r w:rsidRPr="00ED10AF">
              <w:rPr>
                <w:color w:val="000000" w:themeColor="text1"/>
                <w:sz w:val="22"/>
                <w:szCs w:val="22"/>
              </w:rPr>
              <w:t>case</w:t>
            </w:r>
            <w:proofErr w:type="spellEnd"/>
            <w:r w:rsidR="003C1607" w:rsidRPr="00ED10AF">
              <w:rPr>
                <w:color w:val="000000" w:themeColor="text1"/>
                <w:sz w:val="22"/>
                <w:szCs w:val="22"/>
              </w:rPr>
              <w:t xml:space="preserve"> </w:t>
            </w:r>
            <w:proofErr w:type="spellStart"/>
            <w:r w:rsidRPr="00ED10AF">
              <w:rPr>
                <w:color w:val="000000" w:themeColor="text1"/>
                <w:sz w:val="22"/>
                <w:szCs w:val="22"/>
              </w:rPr>
              <w:t>of</w:t>
            </w:r>
            <w:proofErr w:type="spellEnd"/>
            <w:r w:rsidR="003C1607" w:rsidRPr="00ED10AF">
              <w:rPr>
                <w:color w:val="000000" w:themeColor="text1"/>
                <w:sz w:val="22"/>
                <w:szCs w:val="22"/>
              </w:rPr>
              <w:t xml:space="preserve"> </w:t>
            </w:r>
            <w:r w:rsidRPr="00ED10AF">
              <w:rPr>
                <w:color w:val="000000" w:themeColor="text1"/>
                <w:sz w:val="22"/>
                <w:szCs w:val="22"/>
              </w:rPr>
              <w:t>Kazakhstan</w:t>
            </w:r>
          </w:p>
          <w:p w14:paraId="260487B7" w14:textId="77777777" w:rsidR="004758E0" w:rsidRPr="00ED10AF" w:rsidRDefault="004758E0" w:rsidP="00C6263D">
            <w:pPr>
              <w:pStyle w:val="af2"/>
              <w:tabs>
                <w:tab w:val="left" w:pos="851"/>
              </w:tabs>
              <w:spacing w:after="0"/>
              <w:ind w:left="0"/>
              <w:jc w:val="both"/>
              <w:rPr>
                <w:rFonts w:ascii="Times New Roman" w:hAnsi="Times New Roman" w:cs="Times New Roman"/>
                <w:color w:val="000000" w:themeColor="text1"/>
              </w:rPr>
            </w:pPr>
          </w:p>
        </w:tc>
        <w:tc>
          <w:tcPr>
            <w:tcW w:w="2295" w:type="pct"/>
          </w:tcPr>
          <w:p w14:paraId="3BA946EC" w14:textId="4342AA98" w:rsidR="006844F2" w:rsidRPr="00ED10AF" w:rsidRDefault="006844F2" w:rsidP="00C6263D">
            <w:pPr>
              <w:jc w:val="both"/>
              <w:rPr>
                <w:bCs/>
                <w:sz w:val="22"/>
                <w:szCs w:val="22"/>
              </w:rPr>
            </w:pPr>
            <w:proofErr w:type="spellStart"/>
            <w:r w:rsidRPr="00ED10AF">
              <w:rPr>
                <w:bCs/>
                <w:sz w:val="22"/>
                <w:szCs w:val="22"/>
              </w:rPr>
              <w:t>Problems</w:t>
            </w:r>
            <w:proofErr w:type="spellEnd"/>
            <w:r w:rsidR="003C1607" w:rsidRPr="00ED10AF">
              <w:rPr>
                <w:bCs/>
                <w:sz w:val="22"/>
                <w:szCs w:val="22"/>
              </w:rPr>
              <w:t xml:space="preserve"> </w:t>
            </w:r>
            <w:proofErr w:type="spellStart"/>
            <w:r w:rsidRPr="00ED10AF">
              <w:rPr>
                <w:bCs/>
                <w:sz w:val="22"/>
                <w:szCs w:val="22"/>
              </w:rPr>
              <w:t>and</w:t>
            </w:r>
            <w:proofErr w:type="spellEnd"/>
            <w:r w:rsidR="003C1607" w:rsidRPr="00ED10AF">
              <w:rPr>
                <w:bCs/>
                <w:sz w:val="22"/>
                <w:szCs w:val="22"/>
              </w:rPr>
              <w:t xml:space="preserve"> </w:t>
            </w:r>
            <w:proofErr w:type="spellStart"/>
            <w:r w:rsidRPr="00ED10AF">
              <w:rPr>
                <w:bCs/>
                <w:sz w:val="22"/>
                <w:szCs w:val="22"/>
              </w:rPr>
              <w:t>Perspectives</w:t>
            </w:r>
            <w:proofErr w:type="spellEnd"/>
            <w:r w:rsidR="003C1607" w:rsidRPr="00ED10AF">
              <w:rPr>
                <w:bCs/>
                <w:sz w:val="22"/>
                <w:szCs w:val="22"/>
              </w:rPr>
              <w:t xml:space="preserve"> </w:t>
            </w:r>
            <w:proofErr w:type="spellStart"/>
            <w:r w:rsidRPr="00ED10AF">
              <w:rPr>
                <w:bCs/>
                <w:sz w:val="22"/>
                <w:szCs w:val="22"/>
              </w:rPr>
              <w:t>in</w:t>
            </w:r>
            <w:proofErr w:type="spellEnd"/>
            <w:r w:rsidR="003C1607" w:rsidRPr="00ED10AF">
              <w:rPr>
                <w:bCs/>
                <w:sz w:val="22"/>
                <w:szCs w:val="22"/>
              </w:rPr>
              <w:t xml:space="preserve"> </w:t>
            </w:r>
            <w:r w:rsidRPr="00ED10AF">
              <w:rPr>
                <w:bCs/>
                <w:sz w:val="22"/>
                <w:szCs w:val="22"/>
              </w:rPr>
              <w:t>Management,</w:t>
            </w:r>
            <w:r w:rsidR="003C1607" w:rsidRPr="00ED10AF">
              <w:rPr>
                <w:bCs/>
                <w:sz w:val="22"/>
                <w:szCs w:val="22"/>
              </w:rPr>
              <w:t xml:space="preserve"> </w:t>
            </w:r>
            <w:r w:rsidRPr="00ED10AF">
              <w:rPr>
                <w:bCs/>
                <w:sz w:val="22"/>
                <w:szCs w:val="22"/>
              </w:rPr>
              <w:t>2024,</w:t>
            </w:r>
            <w:r w:rsidR="003C1607" w:rsidRPr="00ED10AF">
              <w:rPr>
                <w:bCs/>
                <w:sz w:val="22"/>
                <w:szCs w:val="22"/>
              </w:rPr>
              <w:t xml:space="preserve"> </w:t>
            </w:r>
            <w:r w:rsidRPr="00ED10AF">
              <w:rPr>
                <w:bCs/>
                <w:sz w:val="22"/>
                <w:szCs w:val="22"/>
              </w:rPr>
              <w:t>22(4):</w:t>
            </w:r>
            <w:r w:rsidR="003C1607" w:rsidRPr="00ED10AF">
              <w:rPr>
                <w:bCs/>
                <w:sz w:val="22"/>
                <w:szCs w:val="22"/>
              </w:rPr>
              <w:t xml:space="preserve"> </w:t>
            </w:r>
            <w:r w:rsidRPr="00ED10AF">
              <w:rPr>
                <w:bCs/>
                <w:sz w:val="22"/>
                <w:szCs w:val="22"/>
              </w:rPr>
              <w:t>444-459.</w:t>
            </w:r>
            <w:r w:rsidR="003C1607" w:rsidRPr="00ED10AF">
              <w:rPr>
                <w:bCs/>
                <w:sz w:val="22"/>
                <w:szCs w:val="22"/>
              </w:rPr>
              <w:t xml:space="preserve"> </w:t>
            </w:r>
            <w:hyperlink r:id="rId13" w:history="1">
              <w:r w:rsidRPr="00ED10AF">
                <w:rPr>
                  <w:rStyle w:val="af1"/>
                  <w:bCs/>
                  <w:sz w:val="22"/>
                  <w:szCs w:val="22"/>
                </w:rPr>
                <w:t>http://dx.doi.org/10.21511/ppm.22(4).2024.33</w:t>
              </w:r>
            </w:hyperlink>
          </w:p>
          <w:p w14:paraId="58586202" w14:textId="58E43A09" w:rsidR="004758E0" w:rsidRPr="00ED10AF" w:rsidRDefault="004758E0" w:rsidP="00C6263D">
            <w:pPr>
              <w:jc w:val="both"/>
              <w:rPr>
                <w:b/>
                <w:color w:val="000000" w:themeColor="text1"/>
                <w:sz w:val="22"/>
                <w:szCs w:val="22"/>
              </w:rPr>
            </w:pPr>
            <w:proofErr w:type="spellStart"/>
            <w:r w:rsidRPr="00ED10AF">
              <w:rPr>
                <w:i/>
                <w:color w:val="000000" w:themeColor="text1"/>
                <w:sz w:val="22"/>
                <w:szCs w:val="22"/>
              </w:rPr>
              <w:t>Scopus</w:t>
            </w:r>
            <w:proofErr w:type="spellEnd"/>
            <w:r w:rsidRPr="00ED10AF">
              <w:rPr>
                <w:i/>
                <w:color w:val="000000" w:themeColor="text1"/>
                <w:sz w:val="22"/>
                <w:szCs w:val="22"/>
              </w:rPr>
              <w:t>:</w:t>
            </w:r>
            <w:r w:rsidR="003C1607" w:rsidRPr="00ED10AF">
              <w:rPr>
                <w:i/>
                <w:color w:val="000000" w:themeColor="text1"/>
                <w:sz w:val="22"/>
                <w:szCs w:val="22"/>
              </w:rPr>
              <w:t xml:space="preserve"> </w:t>
            </w:r>
            <w:r w:rsidRPr="00ED10AF">
              <w:rPr>
                <w:i/>
                <w:color w:val="000000" w:themeColor="text1"/>
                <w:sz w:val="22"/>
                <w:szCs w:val="22"/>
              </w:rPr>
              <w:t>Q1,</w:t>
            </w:r>
            <w:r w:rsidR="003C1607" w:rsidRPr="00ED10AF">
              <w:rPr>
                <w:i/>
                <w:color w:val="000000" w:themeColor="text1"/>
                <w:sz w:val="22"/>
                <w:szCs w:val="22"/>
              </w:rPr>
              <w:t xml:space="preserve">  </w:t>
            </w:r>
            <w:proofErr w:type="spellStart"/>
            <w:r w:rsidRPr="00ED10AF">
              <w:rPr>
                <w:bCs/>
                <w:color w:val="000000" w:themeColor="text1"/>
                <w:sz w:val="22"/>
                <w:szCs w:val="22"/>
              </w:rPr>
              <w:t>CiteScore</w:t>
            </w:r>
            <w:proofErr w:type="spellEnd"/>
            <w:r w:rsidR="003C1607" w:rsidRPr="00ED10AF">
              <w:rPr>
                <w:bCs/>
                <w:color w:val="000000" w:themeColor="text1"/>
                <w:sz w:val="22"/>
                <w:szCs w:val="22"/>
              </w:rPr>
              <w:t xml:space="preserve"> </w:t>
            </w:r>
            <w:r w:rsidRPr="00ED10AF">
              <w:rPr>
                <w:bCs/>
                <w:color w:val="000000" w:themeColor="text1"/>
                <w:sz w:val="22"/>
                <w:szCs w:val="22"/>
              </w:rPr>
              <w:t>2023</w:t>
            </w:r>
            <w:r w:rsidR="003C1607" w:rsidRPr="00ED10AF">
              <w:rPr>
                <w:bCs/>
                <w:color w:val="000000" w:themeColor="text1"/>
                <w:sz w:val="22"/>
                <w:szCs w:val="22"/>
              </w:rPr>
              <w:t xml:space="preserve"> </w:t>
            </w:r>
            <w:r w:rsidRPr="00ED10AF">
              <w:rPr>
                <w:bCs/>
                <w:color w:val="000000" w:themeColor="text1"/>
                <w:sz w:val="22"/>
                <w:szCs w:val="22"/>
              </w:rPr>
              <w:t>-2</w:t>
            </w:r>
            <w:r w:rsidRPr="00ED10AF">
              <w:rPr>
                <w:rStyle w:val="value"/>
                <w:bCs/>
                <w:color w:val="000000" w:themeColor="text1"/>
                <w:sz w:val="22"/>
                <w:szCs w:val="22"/>
              </w:rPr>
              <w:t>.9</w:t>
            </w:r>
          </w:p>
          <w:p w14:paraId="51B4DEE9" w14:textId="26222EAE" w:rsidR="004758E0" w:rsidRPr="00ED10AF" w:rsidRDefault="004758E0" w:rsidP="00C6263D">
            <w:pPr>
              <w:jc w:val="both"/>
              <w:rPr>
                <w:i/>
                <w:iCs/>
                <w:color w:val="000000" w:themeColor="text1"/>
                <w:sz w:val="22"/>
                <w:szCs w:val="22"/>
              </w:rPr>
            </w:pPr>
            <w:r w:rsidRPr="00ED10AF">
              <w:rPr>
                <w:i/>
                <w:iCs/>
                <w:color w:val="000000" w:themeColor="text1"/>
                <w:sz w:val="22"/>
                <w:szCs w:val="22"/>
              </w:rPr>
              <w:t>Social</w:t>
            </w:r>
            <w:r w:rsidR="003C1607" w:rsidRPr="00ED10AF">
              <w:rPr>
                <w:i/>
                <w:iCs/>
                <w:color w:val="000000" w:themeColor="text1"/>
                <w:sz w:val="22"/>
                <w:szCs w:val="22"/>
              </w:rPr>
              <w:t xml:space="preserve"> </w:t>
            </w:r>
            <w:r w:rsidRPr="00ED10AF">
              <w:rPr>
                <w:i/>
                <w:iCs/>
                <w:color w:val="000000" w:themeColor="text1"/>
                <w:sz w:val="22"/>
                <w:szCs w:val="22"/>
              </w:rPr>
              <w:t>Sciences</w:t>
            </w:r>
            <w:r w:rsidR="003C1607" w:rsidRPr="00ED10AF">
              <w:rPr>
                <w:i/>
                <w:iCs/>
                <w:color w:val="000000" w:themeColor="text1"/>
                <w:sz w:val="22"/>
                <w:szCs w:val="22"/>
              </w:rPr>
              <w:t xml:space="preserve"> </w:t>
            </w:r>
            <w:r w:rsidRPr="00ED10AF">
              <w:rPr>
                <w:i/>
                <w:iCs/>
                <w:color w:val="000000" w:themeColor="text1"/>
                <w:sz w:val="22"/>
                <w:szCs w:val="22"/>
              </w:rPr>
              <w:t>(</w:t>
            </w:r>
            <w:proofErr w:type="spellStart"/>
            <w:r w:rsidRPr="00ED10AF">
              <w:rPr>
                <w:i/>
                <w:iCs/>
                <w:color w:val="000000" w:themeColor="text1"/>
                <w:sz w:val="22"/>
                <w:szCs w:val="22"/>
              </w:rPr>
              <w:t>miscellaneous</w:t>
            </w:r>
            <w:proofErr w:type="spellEnd"/>
            <w:r w:rsidRPr="00ED10AF">
              <w:rPr>
                <w:i/>
                <w:iCs/>
                <w:color w:val="000000" w:themeColor="text1"/>
                <w:sz w:val="22"/>
                <w:szCs w:val="22"/>
              </w:rPr>
              <w:t>)75%</w:t>
            </w:r>
          </w:p>
          <w:p w14:paraId="22D877F9" w14:textId="68393C16" w:rsidR="004758E0" w:rsidRPr="00ED10AF" w:rsidRDefault="004758E0" w:rsidP="00C6263D">
            <w:pPr>
              <w:jc w:val="both"/>
              <w:rPr>
                <w:i/>
                <w:iCs/>
                <w:color w:val="000000" w:themeColor="text1"/>
                <w:sz w:val="22"/>
                <w:szCs w:val="22"/>
              </w:rPr>
            </w:pPr>
            <w:r w:rsidRPr="00ED10AF">
              <w:rPr>
                <w:i/>
                <w:iCs/>
                <w:color w:val="000000" w:themeColor="text1"/>
                <w:sz w:val="22"/>
                <w:szCs w:val="22"/>
              </w:rPr>
              <w:t>Public</w:t>
            </w:r>
            <w:r w:rsidR="003C1607" w:rsidRPr="00ED10AF">
              <w:rPr>
                <w:i/>
                <w:iCs/>
                <w:color w:val="000000" w:themeColor="text1"/>
                <w:sz w:val="22"/>
                <w:szCs w:val="22"/>
              </w:rPr>
              <w:t xml:space="preserve"> </w:t>
            </w:r>
            <w:r w:rsidRPr="00ED10AF">
              <w:rPr>
                <w:i/>
                <w:iCs/>
                <w:color w:val="000000" w:themeColor="text1"/>
                <w:sz w:val="22"/>
                <w:szCs w:val="22"/>
              </w:rPr>
              <w:t>Administration</w:t>
            </w:r>
            <w:r w:rsidR="003C1607" w:rsidRPr="00ED10AF">
              <w:rPr>
                <w:i/>
                <w:iCs/>
                <w:color w:val="000000" w:themeColor="text1"/>
                <w:sz w:val="22"/>
                <w:szCs w:val="22"/>
              </w:rPr>
              <w:t xml:space="preserve"> </w:t>
            </w:r>
            <w:r w:rsidRPr="00ED10AF">
              <w:rPr>
                <w:i/>
                <w:iCs/>
                <w:color w:val="000000" w:themeColor="text1"/>
                <w:sz w:val="22"/>
                <w:szCs w:val="22"/>
              </w:rPr>
              <w:t>-58%</w:t>
            </w:r>
          </w:p>
          <w:p w14:paraId="657F5170" w14:textId="673C6FD5" w:rsidR="004758E0" w:rsidRPr="00ED10AF" w:rsidRDefault="004758E0" w:rsidP="00C6263D">
            <w:pPr>
              <w:jc w:val="both"/>
              <w:rPr>
                <w:i/>
                <w:iCs/>
                <w:color w:val="000000" w:themeColor="text1"/>
                <w:sz w:val="22"/>
                <w:szCs w:val="22"/>
              </w:rPr>
            </w:pPr>
            <w:r w:rsidRPr="00ED10AF">
              <w:rPr>
                <w:i/>
                <w:iCs/>
                <w:color w:val="000000" w:themeColor="text1"/>
                <w:sz w:val="22"/>
                <w:szCs w:val="22"/>
              </w:rPr>
              <w:t>General</w:t>
            </w:r>
            <w:r w:rsidR="003C1607" w:rsidRPr="00ED10AF">
              <w:rPr>
                <w:i/>
                <w:iCs/>
                <w:color w:val="000000" w:themeColor="text1"/>
                <w:sz w:val="22"/>
                <w:szCs w:val="22"/>
              </w:rPr>
              <w:t xml:space="preserve"> </w:t>
            </w:r>
            <w:r w:rsidRPr="00ED10AF">
              <w:rPr>
                <w:i/>
                <w:iCs/>
                <w:color w:val="000000" w:themeColor="text1"/>
                <w:sz w:val="22"/>
                <w:szCs w:val="22"/>
              </w:rPr>
              <w:t>Business,</w:t>
            </w:r>
            <w:r w:rsidR="003C1607" w:rsidRPr="00ED10AF">
              <w:rPr>
                <w:i/>
                <w:iCs/>
                <w:color w:val="000000" w:themeColor="text1"/>
                <w:sz w:val="22"/>
                <w:szCs w:val="22"/>
              </w:rPr>
              <w:t xml:space="preserve"> </w:t>
            </w:r>
            <w:r w:rsidRPr="00ED10AF">
              <w:rPr>
                <w:i/>
                <w:iCs/>
                <w:color w:val="000000" w:themeColor="text1"/>
                <w:sz w:val="22"/>
                <w:szCs w:val="22"/>
              </w:rPr>
              <w:t>Management</w:t>
            </w:r>
            <w:r w:rsidR="003C1607" w:rsidRPr="00ED10AF">
              <w:rPr>
                <w:i/>
                <w:iCs/>
                <w:color w:val="000000" w:themeColor="text1"/>
                <w:sz w:val="22"/>
                <w:szCs w:val="22"/>
              </w:rPr>
              <w:t xml:space="preserve"> </w:t>
            </w:r>
            <w:proofErr w:type="spellStart"/>
            <w:r w:rsidRPr="00ED10AF">
              <w:rPr>
                <w:i/>
                <w:iCs/>
                <w:color w:val="000000" w:themeColor="text1"/>
                <w:sz w:val="22"/>
                <w:szCs w:val="22"/>
              </w:rPr>
              <w:t>and</w:t>
            </w:r>
            <w:proofErr w:type="spellEnd"/>
            <w:r w:rsidR="003C1607" w:rsidRPr="00ED10AF">
              <w:rPr>
                <w:i/>
                <w:iCs/>
                <w:color w:val="000000" w:themeColor="text1"/>
                <w:sz w:val="22"/>
                <w:szCs w:val="22"/>
              </w:rPr>
              <w:t xml:space="preserve"> </w:t>
            </w:r>
            <w:r w:rsidRPr="00ED10AF">
              <w:rPr>
                <w:i/>
                <w:iCs/>
                <w:color w:val="000000" w:themeColor="text1"/>
                <w:sz w:val="22"/>
                <w:szCs w:val="22"/>
              </w:rPr>
              <w:t>Accounting</w:t>
            </w:r>
            <w:r w:rsidR="003C1607" w:rsidRPr="00ED10AF">
              <w:rPr>
                <w:i/>
                <w:iCs/>
                <w:color w:val="000000" w:themeColor="text1"/>
                <w:sz w:val="22"/>
                <w:szCs w:val="22"/>
              </w:rPr>
              <w:t xml:space="preserve"> </w:t>
            </w:r>
            <w:r w:rsidRPr="00ED10AF">
              <w:rPr>
                <w:i/>
                <w:iCs/>
                <w:color w:val="000000" w:themeColor="text1"/>
                <w:sz w:val="22"/>
                <w:szCs w:val="22"/>
              </w:rPr>
              <w:t>-51%</w:t>
            </w:r>
          </w:p>
          <w:p w14:paraId="6064288D" w14:textId="02D582FD" w:rsidR="00822680" w:rsidRPr="00ED10AF" w:rsidRDefault="004758E0" w:rsidP="006844F2">
            <w:pPr>
              <w:jc w:val="both"/>
              <w:rPr>
                <w:i/>
                <w:iCs/>
                <w:color w:val="000000" w:themeColor="text1"/>
                <w:sz w:val="22"/>
                <w:szCs w:val="22"/>
              </w:rPr>
            </w:pPr>
            <w:r w:rsidRPr="00ED10AF">
              <w:rPr>
                <w:i/>
                <w:iCs/>
                <w:color w:val="000000" w:themeColor="text1"/>
                <w:sz w:val="22"/>
                <w:szCs w:val="22"/>
              </w:rPr>
              <w:t>Business</w:t>
            </w:r>
            <w:r w:rsidR="003C1607" w:rsidRPr="00ED10AF">
              <w:rPr>
                <w:i/>
                <w:iCs/>
                <w:color w:val="000000" w:themeColor="text1"/>
                <w:sz w:val="22"/>
                <w:szCs w:val="22"/>
              </w:rPr>
              <w:t xml:space="preserve"> </w:t>
            </w:r>
            <w:proofErr w:type="spellStart"/>
            <w:r w:rsidRPr="00ED10AF">
              <w:rPr>
                <w:i/>
                <w:iCs/>
                <w:color w:val="000000" w:themeColor="text1"/>
                <w:sz w:val="22"/>
                <w:szCs w:val="22"/>
              </w:rPr>
              <w:t>and</w:t>
            </w:r>
            <w:proofErr w:type="spellEnd"/>
            <w:r w:rsidR="003C1607" w:rsidRPr="00ED10AF">
              <w:rPr>
                <w:i/>
                <w:iCs/>
                <w:color w:val="000000" w:themeColor="text1"/>
                <w:sz w:val="22"/>
                <w:szCs w:val="22"/>
              </w:rPr>
              <w:t xml:space="preserve"> </w:t>
            </w:r>
            <w:r w:rsidRPr="00ED10AF">
              <w:rPr>
                <w:i/>
                <w:iCs/>
                <w:color w:val="000000" w:themeColor="text1"/>
                <w:sz w:val="22"/>
                <w:szCs w:val="22"/>
              </w:rPr>
              <w:t>International</w:t>
            </w:r>
            <w:r w:rsidR="003C1607" w:rsidRPr="00ED10AF">
              <w:rPr>
                <w:i/>
                <w:iCs/>
                <w:color w:val="000000" w:themeColor="text1"/>
                <w:sz w:val="22"/>
                <w:szCs w:val="22"/>
              </w:rPr>
              <w:t xml:space="preserve"> </w:t>
            </w:r>
            <w:r w:rsidRPr="00ED10AF">
              <w:rPr>
                <w:i/>
                <w:iCs/>
                <w:color w:val="000000" w:themeColor="text1"/>
                <w:sz w:val="22"/>
                <w:szCs w:val="22"/>
              </w:rPr>
              <w:t>Management</w:t>
            </w:r>
            <w:r w:rsidR="003C1607" w:rsidRPr="00ED10AF">
              <w:rPr>
                <w:i/>
                <w:iCs/>
                <w:color w:val="000000" w:themeColor="text1"/>
                <w:sz w:val="22"/>
                <w:szCs w:val="22"/>
              </w:rPr>
              <w:t xml:space="preserve"> </w:t>
            </w:r>
            <w:r w:rsidRPr="00ED10AF">
              <w:rPr>
                <w:i/>
                <w:iCs/>
                <w:color w:val="000000" w:themeColor="text1"/>
                <w:sz w:val="22"/>
                <w:szCs w:val="22"/>
              </w:rPr>
              <w:t>-50%</w:t>
            </w:r>
          </w:p>
        </w:tc>
        <w:tc>
          <w:tcPr>
            <w:tcW w:w="379" w:type="pct"/>
          </w:tcPr>
          <w:p w14:paraId="7D749484" w14:textId="77777777" w:rsidR="004758E0" w:rsidRPr="00ED10AF" w:rsidRDefault="004758E0" w:rsidP="00C6263D">
            <w:pPr>
              <w:jc w:val="center"/>
              <w:rPr>
                <w:color w:val="000000" w:themeColor="text1"/>
                <w:sz w:val="22"/>
                <w:szCs w:val="22"/>
              </w:rPr>
            </w:pPr>
            <w:r w:rsidRPr="00ED10AF">
              <w:rPr>
                <w:color w:val="000000" w:themeColor="text1"/>
                <w:sz w:val="22"/>
                <w:szCs w:val="22"/>
              </w:rPr>
              <w:t>1,0</w:t>
            </w:r>
          </w:p>
        </w:tc>
        <w:tc>
          <w:tcPr>
            <w:tcW w:w="843" w:type="pct"/>
          </w:tcPr>
          <w:p w14:paraId="7C729059" w14:textId="296960D2" w:rsidR="004758E0" w:rsidRPr="00ED10AF" w:rsidRDefault="004758E0" w:rsidP="00C6263D">
            <w:pPr>
              <w:rPr>
                <w:bCs/>
                <w:color w:val="000000" w:themeColor="text1"/>
                <w:sz w:val="22"/>
                <w:szCs w:val="22"/>
              </w:rPr>
            </w:pPr>
            <w:r w:rsidRPr="00ED10AF">
              <w:rPr>
                <w:bCs/>
                <w:color w:val="000000" w:themeColor="text1"/>
                <w:sz w:val="22"/>
                <w:szCs w:val="22"/>
              </w:rPr>
              <w:t>Tleuberdinova,</w:t>
            </w:r>
            <w:r w:rsidR="003C1607" w:rsidRPr="00ED10AF">
              <w:rPr>
                <w:bCs/>
                <w:color w:val="000000" w:themeColor="text1"/>
                <w:sz w:val="22"/>
                <w:szCs w:val="22"/>
              </w:rPr>
              <w:t xml:space="preserve"> </w:t>
            </w:r>
            <w:r w:rsidRPr="00ED10AF">
              <w:rPr>
                <w:bCs/>
                <w:color w:val="000000" w:themeColor="text1"/>
                <w:sz w:val="22"/>
                <w:szCs w:val="22"/>
              </w:rPr>
              <w:t>A.,</w:t>
            </w:r>
            <w:r w:rsidR="003C1607" w:rsidRPr="00ED10AF">
              <w:rPr>
                <w:bCs/>
                <w:color w:val="000000" w:themeColor="text1"/>
                <w:sz w:val="22"/>
                <w:szCs w:val="22"/>
              </w:rPr>
              <w:t xml:space="preserve"> </w:t>
            </w:r>
            <w:r w:rsidRPr="00ED10AF">
              <w:rPr>
                <w:bCs/>
                <w:color w:val="000000" w:themeColor="text1"/>
                <w:sz w:val="22"/>
                <w:szCs w:val="22"/>
              </w:rPr>
              <w:t>Nurlanova,</w:t>
            </w:r>
            <w:r w:rsidR="003C1607" w:rsidRPr="00ED10AF">
              <w:rPr>
                <w:bCs/>
                <w:color w:val="000000" w:themeColor="text1"/>
                <w:sz w:val="22"/>
                <w:szCs w:val="22"/>
              </w:rPr>
              <w:t xml:space="preserve"> </w:t>
            </w:r>
            <w:r w:rsidRPr="00ED10AF">
              <w:rPr>
                <w:bCs/>
                <w:color w:val="000000" w:themeColor="text1"/>
                <w:sz w:val="22"/>
                <w:szCs w:val="22"/>
              </w:rPr>
              <w:t>N.,</w:t>
            </w:r>
            <w:r w:rsidR="003C1607" w:rsidRPr="00ED10AF">
              <w:rPr>
                <w:bCs/>
                <w:color w:val="000000" w:themeColor="text1"/>
                <w:sz w:val="22"/>
                <w:szCs w:val="22"/>
              </w:rPr>
              <w:t xml:space="preserve"> </w:t>
            </w:r>
            <w:proofErr w:type="spellStart"/>
            <w:r w:rsidRPr="00ED10AF">
              <w:rPr>
                <w:bCs/>
                <w:color w:val="000000" w:themeColor="text1"/>
                <w:sz w:val="22"/>
                <w:szCs w:val="22"/>
              </w:rPr>
              <w:t>Andreyeva</w:t>
            </w:r>
            <w:proofErr w:type="spellEnd"/>
            <w:r w:rsidRPr="00ED10AF">
              <w:rPr>
                <w:bCs/>
                <w:color w:val="000000" w:themeColor="text1"/>
                <w:sz w:val="22"/>
                <w:szCs w:val="22"/>
              </w:rPr>
              <w:t>,</w:t>
            </w:r>
            <w:r w:rsidR="003C1607" w:rsidRPr="00ED10AF">
              <w:rPr>
                <w:bCs/>
                <w:color w:val="000000" w:themeColor="text1"/>
                <w:sz w:val="22"/>
                <w:szCs w:val="22"/>
              </w:rPr>
              <w:t xml:space="preserve"> </w:t>
            </w:r>
            <w:r w:rsidRPr="00ED10AF">
              <w:rPr>
                <w:bCs/>
                <w:color w:val="000000" w:themeColor="text1"/>
                <w:sz w:val="22"/>
                <w:szCs w:val="22"/>
              </w:rPr>
              <w:t>G.</w:t>
            </w:r>
          </w:p>
        </w:tc>
      </w:tr>
      <w:tr w:rsidR="008627E8" w:rsidRPr="008627E8" w14:paraId="59E542C6" w14:textId="77777777" w:rsidTr="00ED10AF">
        <w:tc>
          <w:tcPr>
            <w:tcW w:w="246" w:type="pct"/>
          </w:tcPr>
          <w:p w14:paraId="01C15A21" w14:textId="77777777" w:rsidR="00DF4127" w:rsidRPr="008627E8" w:rsidRDefault="00DF4127" w:rsidP="00C6263D">
            <w:pPr>
              <w:pStyle w:val="af2"/>
              <w:numPr>
                <w:ilvl w:val="0"/>
                <w:numId w:val="7"/>
              </w:numPr>
              <w:spacing w:after="0" w:line="240" w:lineRule="auto"/>
              <w:ind w:left="0" w:firstLine="0"/>
              <w:rPr>
                <w:rFonts w:ascii="Times New Roman" w:hAnsi="Times New Roman" w:cs="Times New Roman"/>
                <w:color w:val="000000" w:themeColor="text1"/>
                <w:sz w:val="20"/>
                <w:szCs w:val="20"/>
              </w:rPr>
            </w:pPr>
          </w:p>
        </w:tc>
        <w:tc>
          <w:tcPr>
            <w:tcW w:w="1237" w:type="pct"/>
          </w:tcPr>
          <w:p w14:paraId="71AB52E4" w14:textId="563F1B2F" w:rsidR="00DF4127" w:rsidRPr="00ED10AF" w:rsidRDefault="00DF4127" w:rsidP="00C6263D">
            <w:pPr>
              <w:jc w:val="both"/>
              <w:rPr>
                <w:color w:val="000000" w:themeColor="text1"/>
                <w:sz w:val="22"/>
                <w:szCs w:val="22"/>
              </w:rPr>
            </w:pPr>
            <w:r w:rsidRPr="00ED10AF">
              <w:rPr>
                <w:color w:val="000000" w:themeColor="text1"/>
                <w:sz w:val="22"/>
                <w:szCs w:val="22"/>
                <w:lang w:eastAsia="ar-SA"/>
              </w:rPr>
              <w:t>Food</w:t>
            </w:r>
            <w:r w:rsidR="003C1607" w:rsidRPr="00ED10AF">
              <w:rPr>
                <w:color w:val="000000" w:themeColor="text1"/>
                <w:sz w:val="22"/>
                <w:szCs w:val="22"/>
                <w:lang w:eastAsia="ar-SA"/>
              </w:rPr>
              <w:t xml:space="preserve"> </w:t>
            </w:r>
            <w:proofErr w:type="spellStart"/>
            <w:r w:rsidRPr="00ED10AF">
              <w:rPr>
                <w:color w:val="000000" w:themeColor="text1"/>
                <w:sz w:val="22"/>
                <w:szCs w:val="22"/>
                <w:lang w:eastAsia="ar-SA"/>
              </w:rPr>
              <w:t>security</w:t>
            </w:r>
            <w:proofErr w:type="spellEnd"/>
            <w:r w:rsidR="003C1607" w:rsidRPr="00ED10AF">
              <w:rPr>
                <w:color w:val="000000" w:themeColor="text1"/>
                <w:sz w:val="22"/>
                <w:szCs w:val="22"/>
                <w:lang w:eastAsia="ar-SA"/>
              </w:rPr>
              <w:t xml:space="preserve"> </w:t>
            </w:r>
            <w:proofErr w:type="spellStart"/>
            <w:r w:rsidRPr="00ED10AF">
              <w:rPr>
                <w:color w:val="000000" w:themeColor="text1"/>
                <w:sz w:val="22"/>
                <w:szCs w:val="22"/>
                <w:lang w:eastAsia="ar-SA"/>
              </w:rPr>
              <w:t>and</w:t>
            </w:r>
            <w:proofErr w:type="spellEnd"/>
            <w:r w:rsidR="003C1607" w:rsidRPr="00ED10AF">
              <w:rPr>
                <w:color w:val="000000" w:themeColor="text1"/>
                <w:sz w:val="22"/>
                <w:szCs w:val="22"/>
                <w:lang w:eastAsia="ar-SA"/>
              </w:rPr>
              <w:t xml:space="preserve"> </w:t>
            </w:r>
            <w:proofErr w:type="spellStart"/>
            <w:r w:rsidRPr="00ED10AF">
              <w:rPr>
                <w:color w:val="000000" w:themeColor="text1"/>
                <w:sz w:val="22"/>
                <w:szCs w:val="22"/>
                <w:lang w:eastAsia="ar-SA"/>
              </w:rPr>
              <w:t>self-sufficiency</w:t>
            </w:r>
            <w:proofErr w:type="spellEnd"/>
            <w:r w:rsidR="003C1607" w:rsidRPr="00ED10AF">
              <w:rPr>
                <w:color w:val="000000" w:themeColor="text1"/>
                <w:sz w:val="22"/>
                <w:szCs w:val="22"/>
                <w:lang w:eastAsia="ar-SA"/>
              </w:rPr>
              <w:t xml:space="preserve"> </w:t>
            </w:r>
            <w:proofErr w:type="spellStart"/>
            <w:r w:rsidRPr="00ED10AF">
              <w:rPr>
                <w:color w:val="000000" w:themeColor="text1"/>
                <w:sz w:val="22"/>
                <w:szCs w:val="22"/>
                <w:lang w:eastAsia="ar-SA"/>
              </w:rPr>
              <w:t>as</w:t>
            </w:r>
            <w:proofErr w:type="spellEnd"/>
            <w:r w:rsidR="003C1607" w:rsidRPr="00ED10AF">
              <w:rPr>
                <w:color w:val="000000" w:themeColor="text1"/>
                <w:sz w:val="22"/>
                <w:szCs w:val="22"/>
                <w:lang w:eastAsia="ar-SA"/>
              </w:rPr>
              <w:t xml:space="preserve"> </w:t>
            </w:r>
            <w:r w:rsidRPr="00ED10AF">
              <w:rPr>
                <w:color w:val="000000" w:themeColor="text1"/>
                <w:sz w:val="22"/>
                <w:szCs w:val="22"/>
                <w:lang w:eastAsia="ar-SA"/>
              </w:rPr>
              <w:t>a</w:t>
            </w:r>
            <w:r w:rsidR="003C1607" w:rsidRPr="00ED10AF">
              <w:rPr>
                <w:color w:val="000000" w:themeColor="text1"/>
                <w:sz w:val="22"/>
                <w:szCs w:val="22"/>
                <w:lang w:eastAsia="ar-SA"/>
              </w:rPr>
              <w:t xml:space="preserve"> </w:t>
            </w:r>
            <w:proofErr w:type="spellStart"/>
            <w:r w:rsidRPr="00ED10AF">
              <w:rPr>
                <w:color w:val="000000" w:themeColor="text1"/>
                <w:sz w:val="22"/>
                <w:szCs w:val="22"/>
                <w:lang w:eastAsia="ar-SA"/>
              </w:rPr>
              <w:t>factor</w:t>
            </w:r>
            <w:proofErr w:type="spellEnd"/>
            <w:r w:rsidR="003C1607" w:rsidRPr="00ED10AF">
              <w:rPr>
                <w:color w:val="000000" w:themeColor="text1"/>
                <w:sz w:val="22"/>
                <w:szCs w:val="22"/>
                <w:lang w:eastAsia="ar-SA"/>
              </w:rPr>
              <w:t xml:space="preserve"> </w:t>
            </w:r>
            <w:proofErr w:type="spellStart"/>
            <w:r w:rsidRPr="00ED10AF">
              <w:rPr>
                <w:color w:val="000000" w:themeColor="text1"/>
                <w:sz w:val="22"/>
                <w:szCs w:val="22"/>
                <w:lang w:eastAsia="ar-SA"/>
              </w:rPr>
              <w:t>of</w:t>
            </w:r>
            <w:proofErr w:type="spellEnd"/>
            <w:r w:rsidR="003C1607" w:rsidRPr="00ED10AF">
              <w:rPr>
                <w:color w:val="000000" w:themeColor="text1"/>
                <w:sz w:val="22"/>
                <w:szCs w:val="22"/>
                <w:lang w:eastAsia="ar-SA"/>
              </w:rPr>
              <w:t xml:space="preserve"> </w:t>
            </w:r>
            <w:proofErr w:type="spellStart"/>
            <w:r w:rsidRPr="00ED10AF">
              <w:rPr>
                <w:color w:val="000000" w:themeColor="text1"/>
                <w:sz w:val="22"/>
                <w:szCs w:val="22"/>
                <w:lang w:eastAsia="ar-SA"/>
              </w:rPr>
              <w:t>country’s</w:t>
            </w:r>
            <w:proofErr w:type="spellEnd"/>
            <w:r w:rsidR="003C1607" w:rsidRPr="00ED10AF">
              <w:rPr>
                <w:color w:val="000000" w:themeColor="text1"/>
                <w:sz w:val="22"/>
                <w:szCs w:val="22"/>
                <w:lang w:eastAsia="ar-SA"/>
              </w:rPr>
              <w:t xml:space="preserve"> </w:t>
            </w:r>
            <w:proofErr w:type="spellStart"/>
            <w:r w:rsidRPr="00ED10AF">
              <w:rPr>
                <w:color w:val="000000" w:themeColor="text1"/>
                <w:sz w:val="22"/>
                <w:szCs w:val="22"/>
                <w:lang w:eastAsia="ar-SA"/>
              </w:rPr>
              <w:t>sustainable</w:t>
            </w:r>
            <w:proofErr w:type="spellEnd"/>
            <w:r w:rsidR="003C1607" w:rsidRPr="00ED10AF">
              <w:rPr>
                <w:color w:val="000000" w:themeColor="text1"/>
                <w:sz w:val="22"/>
                <w:szCs w:val="22"/>
                <w:lang w:eastAsia="ar-SA"/>
              </w:rPr>
              <w:t xml:space="preserve"> </w:t>
            </w:r>
            <w:proofErr w:type="spellStart"/>
            <w:r w:rsidRPr="00ED10AF">
              <w:rPr>
                <w:color w:val="000000" w:themeColor="text1"/>
                <w:sz w:val="22"/>
                <w:szCs w:val="22"/>
                <w:lang w:eastAsia="ar-SA"/>
              </w:rPr>
              <w:t>development</w:t>
            </w:r>
            <w:proofErr w:type="spellEnd"/>
            <w:r w:rsidRPr="00ED10AF">
              <w:rPr>
                <w:color w:val="000000" w:themeColor="text1"/>
                <w:sz w:val="22"/>
                <w:szCs w:val="22"/>
                <w:lang w:eastAsia="ar-SA"/>
              </w:rPr>
              <w:t>:</w:t>
            </w:r>
            <w:r w:rsidR="003C1607" w:rsidRPr="00ED10AF">
              <w:rPr>
                <w:color w:val="000000" w:themeColor="text1"/>
                <w:sz w:val="22"/>
                <w:szCs w:val="22"/>
                <w:lang w:eastAsia="ar-SA"/>
              </w:rPr>
              <w:t xml:space="preserve"> </w:t>
            </w:r>
            <w:proofErr w:type="spellStart"/>
            <w:r w:rsidRPr="00ED10AF">
              <w:rPr>
                <w:color w:val="000000" w:themeColor="text1"/>
                <w:sz w:val="22"/>
                <w:szCs w:val="22"/>
                <w:lang w:eastAsia="ar-SA"/>
              </w:rPr>
              <w:lastRenderedPageBreak/>
              <w:t>assessment</w:t>
            </w:r>
            <w:proofErr w:type="spellEnd"/>
            <w:r w:rsidR="003C1607" w:rsidRPr="00ED10AF">
              <w:rPr>
                <w:color w:val="000000" w:themeColor="text1"/>
                <w:sz w:val="22"/>
                <w:szCs w:val="22"/>
                <w:lang w:eastAsia="ar-SA"/>
              </w:rPr>
              <w:t xml:space="preserve"> </w:t>
            </w:r>
            <w:proofErr w:type="spellStart"/>
            <w:r w:rsidRPr="00ED10AF">
              <w:rPr>
                <w:color w:val="000000" w:themeColor="text1"/>
                <w:sz w:val="22"/>
                <w:szCs w:val="22"/>
                <w:lang w:eastAsia="ar-SA"/>
              </w:rPr>
              <w:t>methods</w:t>
            </w:r>
            <w:proofErr w:type="spellEnd"/>
            <w:r w:rsidR="003C1607" w:rsidRPr="00ED10AF">
              <w:rPr>
                <w:color w:val="000000" w:themeColor="text1"/>
                <w:sz w:val="22"/>
                <w:szCs w:val="22"/>
                <w:lang w:eastAsia="ar-SA"/>
              </w:rPr>
              <w:t xml:space="preserve"> </w:t>
            </w:r>
            <w:proofErr w:type="spellStart"/>
            <w:r w:rsidRPr="00ED10AF">
              <w:rPr>
                <w:color w:val="000000" w:themeColor="text1"/>
                <w:sz w:val="22"/>
                <w:szCs w:val="22"/>
                <w:lang w:eastAsia="ar-SA"/>
              </w:rPr>
              <w:t>and</w:t>
            </w:r>
            <w:proofErr w:type="spellEnd"/>
            <w:r w:rsidR="003C1607" w:rsidRPr="00ED10AF">
              <w:rPr>
                <w:color w:val="000000" w:themeColor="text1"/>
                <w:sz w:val="22"/>
                <w:szCs w:val="22"/>
                <w:lang w:eastAsia="ar-SA"/>
              </w:rPr>
              <w:t xml:space="preserve"> </w:t>
            </w:r>
            <w:proofErr w:type="spellStart"/>
            <w:r w:rsidRPr="00ED10AF">
              <w:rPr>
                <w:color w:val="000000" w:themeColor="text1"/>
                <w:sz w:val="22"/>
                <w:szCs w:val="22"/>
                <w:lang w:eastAsia="ar-SA"/>
              </w:rPr>
              <w:t>solutions</w:t>
            </w:r>
            <w:proofErr w:type="spellEnd"/>
            <w:r w:rsidRPr="00ED10AF">
              <w:rPr>
                <w:color w:val="000000" w:themeColor="text1"/>
                <w:sz w:val="22"/>
                <w:szCs w:val="22"/>
                <w:lang w:eastAsia="ar-SA"/>
              </w:rPr>
              <w:t>.</w:t>
            </w:r>
          </w:p>
        </w:tc>
        <w:tc>
          <w:tcPr>
            <w:tcW w:w="2295" w:type="pct"/>
          </w:tcPr>
          <w:p w14:paraId="7A35886F" w14:textId="36A0A3E0" w:rsidR="00822680" w:rsidRPr="00ED10AF" w:rsidRDefault="003C1607" w:rsidP="00822680">
            <w:pPr>
              <w:tabs>
                <w:tab w:val="left" w:pos="993"/>
              </w:tabs>
              <w:jc w:val="both"/>
              <w:rPr>
                <w:color w:val="000000" w:themeColor="text1"/>
                <w:sz w:val="22"/>
                <w:szCs w:val="22"/>
                <w:lang w:eastAsia="ar-SA"/>
              </w:rPr>
            </w:pPr>
            <w:r w:rsidRPr="00ED10AF">
              <w:rPr>
                <w:sz w:val="22"/>
                <w:szCs w:val="22"/>
                <w:lang w:eastAsia="ar-SA"/>
              </w:rPr>
              <w:lastRenderedPageBreak/>
              <w:t xml:space="preserve">Discover </w:t>
            </w:r>
            <w:proofErr w:type="spellStart"/>
            <w:r w:rsidRPr="00ED10AF">
              <w:rPr>
                <w:sz w:val="22"/>
                <w:szCs w:val="22"/>
                <w:lang w:eastAsia="ar-SA"/>
              </w:rPr>
              <w:t>Sustainability</w:t>
            </w:r>
            <w:proofErr w:type="spellEnd"/>
            <w:r w:rsidRPr="00ED10AF">
              <w:rPr>
                <w:sz w:val="22"/>
                <w:szCs w:val="22"/>
                <w:lang w:eastAsia="ar-SA"/>
              </w:rPr>
              <w:t>, 2025, 6(1): 50. https://doi.org/10.1007/s43621-025-00849-y. Springer.</w:t>
            </w:r>
            <w:r w:rsidRPr="00ED10AF">
              <w:rPr>
                <w:color w:val="000000" w:themeColor="text1"/>
                <w:sz w:val="22"/>
                <w:szCs w:val="22"/>
                <w:lang w:eastAsia="ar-SA"/>
              </w:rPr>
              <w:t xml:space="preserve"> </w:t>
            </w:r>
            <w:proofErr w:type="spellStart"/>
            <w:r w:rsidR="00DF4127" w:rsidRPr="00ED10AF">
              <w:rPr>
                <w:color w:val="000000" w:themeColor="text1"/>
                <w:sz w:val="22"/>
                <w:szCs w:val="22"/>
                <w:lang w:eastAsia="ar-SA"/>
              </w:rPr>
              <w:t>Scopus</w:t>
            </w:r>
            <w:proofErr w:type="spellEnd"/>
            <w:r w:rsidR="00DF4127" w:rsidRPr="00ED10AF">
              <w:rPr>
                <w:color w:val="000000" w:themeColor="text1"/>
                <w:sz w:val="22"/>
                <w:szCs w:val="22"/>
                <w:lang w:eastAsia="ar-SA"/>
              </w:rPr>
              <w:t>,</w:t>
            </w:r>
            <w:r w:rsidRPr="00ED10AF">
              <w:rPr>
                <w:color w:val="000000" w:themeColor="text1"/>
                <w:sz w:val="22"/>
                <w:szCs w:val="22"/>
                <w:lang w:eastAsia="ar-SA"/>
              </w:rPr>
              <w:t xml:space="preserve"> </w:t>
            </w:r>
            <w:r w:rsidR="00DF4127" w:rsidRPr="00ED10AF">
              <w:rPr>
                <w:color w:val="000000" w:themeColor="text1"/>
                <w:sz w:val="22"/>
                <w:szCs w:val="22"/>
                <w:lang w:eastAsia="ar-SA"/>
              </w:rPr>
              <w:t>Q2,</w:t>
            </w:r>
            <w:r w:rsidRPr="00ED10AF">
              <w:rPr>
                <w:color w:val="000000" w:themeColor="text1"/>
                <w:sz w:val="22"/>
                <w:szCs w:val="22"/>
                <w:lang w:eastAsia="ar-SA"/>
              </w:rPr>
              <w:t xml:space="preserve"> </w:t>
            </w:r>
            <w:proofErr w:type="spellStart"/>
            <w:r w:rsidR="00822680" w:rsidRPr="00ED10AF">
              <w:rPr>
                <w:color w:val="000000" w:themeColor="text1"/>
                <w:sz w:val="22"/>
                <w:szCs w:val="22"/>
                <w:lang w:eastAsia="ar-SA"/>
              </w:rPr>
              <w:t>CiteScore</w:t>
            </w:r>
            <w:proofErr w:type="spellEnd"/>
            <w:r w:rsidR="00822680" w:rsidRPr="00ED10AF">
              <w:rPr>
                <w:color w:val="000000" w:themeColor="text1"/>
                <w:sz w:val="22"/>
                <w:szCs w:val="22"/>
                <w:lang w:eastAsia="ar-SA"/>
              </w:rPr>
              <w:t>,</w:t>
            </w:r>
            <w:r w:rsidRPr="00ED10AF">
              <w:rPr>
                <w:color w:val="000000" w:themeColor="text1"/>
                <w:sz w:val="22"/>
                <w:szCs w:val="22"/>
                <w:lang w:eastAsia="ar-SA"/>
              </w:rPr>
              <w:t xml:space="preserve"> </w:t>
            </w:r>
            <w:r w:rsidR="00822680" w:rsidRPr="00ED10AF">
              <w:rPr>
                <w:color w:val="000000" w:themeColor="text1"/>
                <w:sz w:val="22"/>
                <w:szCs w:val="22"/>
                <w:lang w:eastAsia="ar-SA"/>
              </w:rPr>
              <w:t>4.0</w:t>
            </w:r>
          </w:p>
          <w:p w14:paraId="5497E9CB" w14:textId="7B536C21" w:rsidR="00DF4127" w:rsidRPr="00ED10AF" w:rsidRDefault="00822680" w:rsidP="00822680">
            <w:pPr>
              <w:tabs>
                <w:tab w:val="left" w:pos="993"/>
              </w:tabs>
              <w:jc w:val="both"/>
              <w:rPr>
                <w:bCs/>
                <w:color w:val="000000" w:themeColor="text1"/>
                <w:sz w:val="22"/>
                <w:szCs w:val="22"/>
              </w:rPr>
            </w:pPr>
            <w:r w:rsidRPr="00ED10AF">
              <w:rPr>
                <w:color w:val="000000" w:themeColor="text1"/>
                <w:sz w:val="22"/>
                <w:szCs w:val="22"/>
                <w:lang w:eastAsia="ar-SA"/>
              </w:rPr>
              <w:t>Social</w:t>
            </w:r>
            <w:r w:rsidR="003C1607" w:rsidRPr="00ED10AF">
              <w:rPr>
                <w:color w:val="000000" w:themeColor="text1"/>
                <w:sz w:val="22"/>
                <w:szCs w:val="22"/>
                <w:lang w:eastAsia="ar-SA"/>
              </w:rPr>
              <w:t xml:space="preserve"> </w:t>
            </w:r>
            <w:r w:rsidRPr="00ED10AF">
              <w:rPr>
                <w:color w:val="000000" w:themeColor="text1"/>
                <w:sz w:val="22"/>
                <w:szCs w:val="22"/>
                <w:lang w:eastAsia="ar-SA"/>
              </w:rPr>
              <w:t>Sciences,</w:t>
            </w:r>
            <w:r w:rsidR="003C1607" w:rsidRPr="00ED10AF">
              <w:rPr>
                <w:color w:val="000000" w:themeColor="text1"/>
                <w:sz w:val="22"/>
                <w:szCs w:val="22"/>
                <w:lang w:eastAsia="ar-SA"/>
              </w:rPr>
              <w:t xml:space="preserve"> </w:t>
            </w:r>
            <w:proofErr w:type="spellStart"/>
            <w:r w:rsidR="00DF4127" w:rsidRPr="00ED10AF">
              <w:rPr>
                <w:color w:val="000000" w:themeColor="text1"/>
                <w:sz w:val="22"/>
                <w:szCs w:val="22"/>
                <w:lang w:eastAsia="ar-SA"/>
              </w:rPr>
              <w:t>Geography</w:t>
            </w:r>
            <w:proofErr w:type="spellEnd"/>
            <w:r w:rsidR="00DF4127" w:rsidRPr="00ED10AF">
              <w:rPr>
                <w:color w:val="000000" w:themeColor="text1"/>
                <w:sz w:val="22"/>
                <w:szCs w:val="22"/>
                <w:lang w:eastAsia="ar-SA"/>
              </w:rPr>
              <w:t>,</w:t>
            </w:r>
            <w:r w:rsidR="003C1607" w:rsidRPr="00ED10AF">
              <w:rPr>
                <w:color w:val="000000" w:themeColor="text1"/>
                <w:sz w:val="22"/>
                <w:szCs w:val="22"/>
                <w:lang w:eastAsia="ar-SA"/>
              </w:rPr>
              <w:t xml:space="preserve"> </w:t>
            </w:r>
            <w:r w:rsidR="00DF4127" w:rsidRPr="00ED10AF">
              <w:rPr>
                <w:color w:val="000000" w:themeColor="text1"/>
                <w:sz w:val="22"/>
                <w:szCs w:val="22"/>
                <w:lang w:eastAsia="ar-SA"/>
              </w:rPr>
              <w:t>Planning</w:t>
            </w:r>
            <w:r w:rsidR="003C1607" w:rsidRPr="00ED10AF">
              <w:rPr>
                <w:color w:val="000000" w:themeColor="text1"/>
                <w:sz w:val="22"/>
                <w:szCs w:val="22"/>
                <w:lang w:eastAsia="ar-SA"/>
              </w:rPr>
              <w:t xml:space="preserve"> </w:t>
            </w:r>
            <w:proofErr w:type="spellStart"/>
            <w:r w:rsidR="00DF4127" w:rsidRPr="00ED10AF">
              <w:rPr>
                <w:color w:val="000000" w:themeColor="text1"/>
                <w:sz w:val="22"/>
                <w:szCs w:val="22"/>
                <w:lang w:eastAsia="ar-SA"/>
              </w:rPr>
              <w:t>and</w:t>
            </w:r>
            <w:proofErr w:type="spellEnd"/>
            <w:r w:rsidR="003C1607" w:rsidRPr="00ED10AF">
              <w:rPr>
                <w:color w:val="000000" w:themeColor="text1"/>
                <w:sz w:val="22"/>
                <w:szCs w:val="22"/>
                <w:lang w:eastAsia="ar-SA"/>
              </w:rPr>
              <w:t xml:space="preserve"> </w:t>
            </w:r>
            <w:r w:rsidR="00DF4127" w:rsidRPr="00ED10AF">
              <w:rPr>
                <w:color w:val="000000" w:themeColor="text1"/>
                <w:sz w:val="22"/>
                <w:szCs w:val="22"/>
                <w:lang w:eastAsia="ar-SA"/>
              </w:rPr>
              <w:t>Development</w:t>
            </w:r>
            <w:r w:rsidR="003C1607" w:rsidRPr="00ED10AF">
              <w:rPr>
                <w:color w:val="000000" w:themeColor="text1"/>
                <w:sz w:val="22"/>
                <w:szCs w:val="22"/>
                <w:lang w:eastAsia="ar-SA"/>
              </w:rPr>
              <w:t xml:space="preserve"> </w:t>
            </w:r>
            <w:hyperlink r:id="rId14" w:anchor="tabs=1" w:tooltip="Посмотреть рейтинг CiteScore и тенденции для этого источника." w:history="1">
              <w:r w:rsidR="00DF4127" w:rsidRPr="00ED10AF">
                <w:rPr>
                  <w:rStyle w:val="af1"/>
                  <w:color w:val="000000" w:themeColor="text1"/>
                  <w:sz w:val="22"/>
                  <w:szCs w:val="22"/>
                  <w:lang w:eastAsia="ar-SA"/>
                </w:rPr>
                <w:t>72%</w:t>
              </w:r>
            </w:hyperlink>
            <w:r w:rsidR="003C1607" w:rsidRPr="00ED10AF">
              <w:rPr>
                <w:color w:val="000000" w:themeColor="text1"/>
                <w:sz w:val="22"/>
                <w:szCs w:val="22"/>
              </w:rPr>
              <w:t>.</w:t>
            </w:r>
          </w:p>
        </w:tc>
        <w:tc>
          <w:tcPr>
            <w:tcW w:w="379" w:type="pct"/>
          </w:tcPr>
          <w:p w14:paraId="62F0EFFA" w14:textId="56A5A949" w:rsidR="00DF4127" w:rsidRPr="00ED10AF" w:rsidRDefault="00AE4A07" w:rsidP="00C6263D">
            <w:pPr>
              <w:jc w:val="center"/>
              <w:rPr>
                <w:color w:val="000000" w:themeColor="text1"/>
                <w:sz w:val="22"/>
                <w:szCs w:val="22"/>
              </w:rPr>
            </w:pPr>
            <w:r w:rsidRPr="00ED10AF">
              <w:rPr>
                <w:color w:val="000000" w:themeColor="text1"/>
                <w:sz w:val="22"/>
                <w:szCs w:val="22"/>
              </w:rPr>
              <w:t>1,0</w:t>
            </w:r>
          </w:p>
        </w:tc>
        <w:tc>
          <w:tcPr>
            <w:tcW w:w="843" w:type="pct"/>
          </w:tcPr>
          <w:p w14:paraId="503344DA" w14:textId="0A7D73AE" w:rsidR="00DF4127" w:rsidRPr="00ED10AF" w:rsidRDefault="00DF4127" w:rsidP="00C6263D">
            <w:pPr>
              <w:rPr>
                <w:bCs/>
                <w:color w:val="000000" w:themeColor="text1"/>
                <w:sz w:val="22"/>
                <w:szCs w:val="22"/>
              </w:rPr>
            </w:pPr>
            <w:proofErr w:type="spellStart"/>
            <w:r w:rsidRPr="00ED10AF">
              <w:rPr>
                <w:color w:val="000000" w:themeColor="text1"/>
                <w:sz w:val="22"/>
                <w:szCs w:val="22"/>
                <w:lang w:eastAsia="ar-SA"/>
              </w:rPr>
              <w:t>Tleuberdinov</w:t>
            </w:r>
            <w:proofErr w:type="spellEnd"/>
            <w:r w:rsidRPr="00ED10AF">
              <w:rPr>
                <w:color w:val="000000" w:themeColor="text1"/>
                <w:sz w:val="22"/>
                <w:szCs w:val="22"/>
                <w:lang w:eastAsia="ar-SA"/>
              </w:rPr>
              <w:t>,</w:t>
            </w:r>
            <w:r w:rsidR="003C1607" w:rsidRPr="00ED10AF">
              <w:rPr>
                <w:color w:val="000000" w:themeColor="text1"/>
                <w:sz w:val="22"/>
                <w:szCs w:val="22"/>
                <w:lang w:eastAsia="ar-SA"/>
              </w:rPr>
              <w:t xml:space="preserve"> </w:t>
            </w:r>
            <w:r w:rsidRPr="00ED10AF">
              <w:rPr>
                <w:color w:val="000000" w:themeColor="text1"/>
                <w:sz w:val="22"/>
                <w:szCs w:val="22"/>
                <w:lang w:eastAsia="ar-SA"/>
              </w:rPr>
              <w:t>A.,</w:t>
            </w:r>
            <w:r w:rsidR="003C1607" w:rsidRPr="00ED10AF">
              <w:rPr>
                <w:color w:val="000000" w:themeColor="text1"/>
                <w:sz w:val="22"/>
                <w:szCs w:val="22"/>
                <w:lang w:eastAsia="ar-SA"/>
              </w:rPr>
              <w:t xml:space="preserve"> </w:t>
            </w:r>
            <w:r w:rsidRPr="00ED10AF">
              <w:rPr>
                <w:color w:val="000000" w:themeColor="text1"/>
                <w:sz w:val="22"/>
                <w:szCs w:val="22"/>
                <w:lang w:eastAsia="ar-SA"/>
              </w:rPr>
              <w:t>Nurlanova,</w:t>
            </w:r>
            <w:r w:rsidR="003C1607" w:rsidRPr="00ED10AF">
              <w:rPr>
                <w:color w:val="000000" w:themeColor="text1"/>
                <w:sz w:val="22"/>
                <w:szCs w:val="22"/>
                <w:lang w:eastAsia="ar-SA"/>
              </w:rPr>
              <w:t xml:space="preserve"> </w:t>
            </w:r>
            <w:r w:rsidRPr="00ED10AF">
              <w:rPr>
                <w:color w:val="000000" w:themeColor="text1"/>
                <w:sz w:val="22"/>
                <w:szCs w:val="22"/>
                <w:lang w:eastAsia="ar-SA"/>
              </w:rPr>
              <w:t>N.,</w:t>
            </w:r>
            <w:r w:rsidR="003C1607" w:rsidRPr="00ED10AF">
              <w:rPr>
                <w:color w:val="000000" w:themeColor="text1"/>
                <w:sz w:val="22"/>
                <w:szCs w:val="22"/>
                <w:lang w:eastAsia="ar-SA"/>
              </w:rPr>
              <w:t xml:space="preserve"> </w:t>
            </w:r>
            <w:r w:rsidRPr="00ED10AF">
              <w:rPr>
                <w:color w:val="000000" w:themeColor="text1"/>
                <w:sz w:val="22"/>
                <w:szCs w:val="22"/>
                <w:lang w:eastAsia="ar-SA"/>
              </w:rPr>
              <w:t>Salibekova,</w:t>
            </w:r>
            <w:r w:rsidR="003C1607" w:rsidRPr="00ED10AF">
              <w:rPr>
                <w:color w:val="000000" w:themeColor="text1"/>
                <w:sz w:val="22"/>
                <w:szCs w:val="22"/>
                <w:lang w:eastAsia="ar-SA"/>
              </w:rPr>
              <w:t xml:space="preserve"> </w:t>
            </w:r>
            <w:r w:rsidRPr="00ED10AF">
              <w:rPr>
                <w:color w:val="000000" w:themeColor="text1"/>
                <w:sz w:val="22"/>
                <w:szCs w:val="22"/>
                <w:lang w:eastAsia="ar-SA"/>
              </w:rPr>
              <w:t>P.</w:t>
            </w:r>
          </w:p>
        </w:tc>
      </w:tr>
      <w:tr w:rsidR="008627E8" w:rsidRPr="008627E8" w14:paraId="59A553C0" w14:textId="77777777" w:rsidTr="00ED10AF">
        <w:tc>
          <w:tcPr>
            <w:tcW w:w="246" w:type="pct"/>
            <w:tcBorders>
              <w:top w:val="single" w:sz="6" w:space="0" w:color="auto"/>
              <w:left w:val="single" w:sz="6" w:space="0" w:color="auto"/>
              <w:bottom w:val="single" w:sz="6" w:space="0" w:color="auto"/>
              <w:right w:val="single" w:sz="6" w:space="0" w:color="auto"/>
            </w:tcBorders>
          </w:tcPr>
          <w:p w14:paraId="16802A1B" w14:textId="77777777" w:rsidR="004758E0" w:rsidRPr="008627E8" w:rsidRDefault="004758E0" w:rsidP="00C6263D">
            <w:pPr>
              <w:pStyle w:val="af2"/>
              <w:numPr>
                <w:ilvl w:val="0"/>
                <w:numId w:val="7"/>
              </w:numPr>
              <w:spacing w:after="0" w:line="240" w:lineRule="auto"/>
              <w:ind w:left="0" w:firstLine="0"/>
              <w:rPr>
                <w:rFonts w:ascii="Times New Roman" w:hAnsi="Times New Roman" w:cs="Times New Roman"/>
                <w:color w:val="000000" w:themeColor="text1"/>
              </w:rPr>
            </w:pPr>
          </w:p>
        </w:tc>
        <w:tc>
          <w:tcPr>
            <w:tcW w:w="1237" w:type="pct"/>
            <w:tcBorders>
              <w:top w:val="single" w:sz="6" w:space="0" w:color="auto"/>
              <w:left w:val="single" w:sz="6" w:space="0" w:color="auto"/>
              <w:bottom w:val="single" w:sz="6" w:space="0" w:color="auto"/>
              <w:right w:val="single" w:sz="6" w:space="0" w:color="auto"/>
            </w:tcBorders>
          </w:tcPr>
          <w:p w14:paraId="4DDC0D7F" w14:textId="19B4EB86" w:rsidR="004758E0" w:rsidRPr="00ED10AF" w:rsidRDefault="004758E0" w:rsidP="00C6263D">
            <w:pPr>
              <w:tabs>
                <w:tab w:val="left" w:pos="993"/>
              </w:tabs>
              <w:rPr>
                <w:color w:val="000000" w:themeColor="text1"/>
                <w:sz w:val="22"/>
                <w:szCs w:val="22"/>
              </w:rPr>
            </w:pPr>
            <w:proofErr w:type="spellStart"/>
            <w:r w:rsidRPr="00ED10AF">
              <w:rPr>
                <w:color w:val="000000" w:themeColor="text1"/>
                <w:sz w:val="22"/>
                <w:szCs w:val="22"/>
              </w:rPr>
              <w:t>Trap</w:t>
            </w:r>
            <w:proofErr w:type="spellEnd"/>
            <w:r w:rsidR="003C1607" w:rsidRPr="00ED10AF">
              <w:rPr>
                <w:color w:val="000000" w:themeColor="text1"/>
                <w:sz w:val="22"/>
                <w:szCs w:val="22"/>
              </w:rPr>
              <w:t xml:space="preserve"> </w:t>
            </w:r>
            <w:proofErr w:type="spellStart"/>
            <w:r w:rsidRPr="00ED10AF">
              <w:rPr>
                <w:color w:val="000000" w:themeColor="text1"/>
                <w:sz w:val="22"/>
                <w:szCs w:val="22"/>
              </w:rPr>
              <w:t>and</w:t>
            </w:r>
            <w:proofErr w:type="spellEnd"/>
            <w:r w:rsidR="003C1607" w:rsidRPr="00ED10AF">
              <w:rPr>
                <w:color w:val="000000" w:themeColor="text1"/>
                <w:sz w:val="22"/>
                <w:szCs w:val="22"/>
              </w:rPr>
              <w:t xml:space="preserve"> </w:t>
            </w:r>
            <w:proofErr w:type="spellStart"/>
            <w:r w:rsidRPr="00ED10AF">
              <w:rPr>
                <w:color w:val="000000" w:themeColor="text1"/>
                <w:sz w:val="22"/>
                <w:szCs w:val="22"/>
              </w:rPr>
              <w:t>dilemma</w:t>
            </w:r>
            <w:proofErr w:type="spellEnd"/>
            <w:r w:rsidR="003C1607" w:rsidRPr="00ED10AF">
              <w:rPr>
                <w:color w:val="000000" w:themeColor="text1"/>
                <w:sz w:val="22"/>
                <w:szCs w:val="22"/>
              </w:rPr>
              <w:t xml:space="preserve"> </w:t>
            </w:r>
            <w:proofErr w:type="spellStart"/>
            <w:r w:rsidRPr="00ED10AF">
              <w:rPr>
                <w:color w:val="000000" w:themeColor="text1"/>
                <w:sz w:val="22"/>
                <w:szCs w:val="22"/>
              </w:rPr>
              <w:t>of</w:t>
            </w:r>
            <w:proofErr w:type="spellEnd"/>
            <w:r w:rsidR="003C1607" w:rsidRPr="00ED10AF">
              <w:rPr>
                <w:color w:val="000000" w:themeColor="text1"/>
                <w:sz w:val="22"/>
                <w:szCs w:val="22"/>
              </w:rPr>
              <w:t xml:space="preserve"> </w:t>
            </w:r>
            <w:proofErr w:type="spellStart"/>
            <w:r w:rsidRPr="00ED10AF">
              <w:rPr>
                <w:color w:val="000000" w:themeColor="text1"/>
                <w:sz w:val="22"/>
                <w:szCs w:val="22"/>
              </w:rPr>
              <w:t>urbanisation</w:t>
            </w:r>
            <w:proofErr w:type="spellEnd"/>
            <w:r w:rsidRPr="00ED10AF">
              <w:rPr>
                <w:color w:val="000000" w:themeColor="text1"/>
                <w:sz w:val="22"/>
                <w:szCs w:val="22"/>
              </w:rPr>
              <w:t>:</w:t>
            </w:r>
            <w:r w:rsidR="003C1607" w:rsidRPr="00ED10AF">
              <w:rPr>
                <w:color w:val="000000" w:themeColor="text1"/>
                <w:sz w:val="22"/>
                <w:szCs w:val="22"/>
              </w:rPr>
              <w:t xml:space="preserve"> </w:t>
            </w:r>
            <w:proofErr w:type="spellStart"/>
            <w:r w:rsidRPr="00ED10AF">
              <w:rPr>
                <w:color w:val="000000" w:themeColor="text1"/>
                <w:sz w:val="22"/>
                <w:szCs w:val="22"/>
              </w:rPr>
              <w:t>Comparative</w:t>
            </w:r>
            <w:proofErr w:type="spellEnd"/>
            <w:r w:rsidR="003C1607" w:rsidRPr="00ED10AF">
              <w:rPr>
                <w:color w:val="000000" w:themeColor="text1"/>
                <w:sz w:val="22"/>
                <w:szCs w:val="22"/>
              </w:rPr>
              <w:t xml:space="preserve"> </w:t>
            </w:r>
            <w:proofErr w:type="spellStart"/>
            <w:r w:rsidRPr="00ED10AF">
              <w:rPr>
                <w:color w:val="000000" w:themeColor="text1"/>
                <w:sz w:val="22"/>
                <w:szCs w:val="22"/>
              </w:rPr>
              <w:t>analysis</w:t>
            </w:r>
            <w:proofErr w:type="spellEnd"/>
            <w:r w:rsidR="003C1607" w:rsidRPr="00ED10AF">
              <w:rPr>
                <w:color w:val="000000" w:themeColor="text1"/>
                <w:sz w:val="22"/>
                <w:szCs w:val="22"/>
              </w:rPr>
              <w:t xml:space="preserve"> </w:t>
            </w:r>
            <w:proofErr w:type="spellStart"/>
            <w:r w:rsidRPr="00ED10AF">
              <w:rPr>
                <w:color w:val="000000" w:themeColor="text1"/>
                <w:sz w:val="22"/>
                <w:szCs w:val="22"/>
              </w:rPr>
              <w:t>and</w:t>
            </w:r>
            <w:proofErr w:type="spellEnd"/>
            <w:r w:rsidR="003C1607" w:rsidRPr="00ED10AF">
              <w:rPr>
                <w:color w:val="000000" w:themeColor="text1"/>
                <w:sz w:val="22"/>
                <w:szCs w:val="22"/>
              </w:rPr>
              <w:t xml:space="preserve"> </w:t>
            </w:r>
            <w:proofErr w:type="spellStart"/>
            <w:r w:rsidRPr="00ED10AF">
              <w:rPr>
                <w:color w:val="000000" w:themeColor="text1"/>
                <w:sz w:val="22"/>
                <w:szCs w:val="22"/>
              </w:rPr>
              <w:t>conclusions</w:t>
            </w:r>
            <w:proofErr w:type="spellEnd"/>
            <w:r w:rsidR="003C1607" w:rsidRPr="00ED10AF">
              <w:rPr>
                <w:color w:val="000000" w:themeColor="text1"/>
                <w:sz w:val="22"/>
                <w:szCs w:val="22"/>
              </w:rPr>
              <w:t xml:space="preserve"> </w:t>
            </w:r>
            <w:proofErr w:type="spellStart"/>
            <w:r w:rsidRPr="00ED10AF">
              <w:rPr>
                <w:color w:val="000000" w:themeColor="text1"/>
                <w:sz w:val="22"/>
                <w:szCs w:val="22"/>
              </w:rPr>
              <w:t>for</w:t>
            </w:r>
            <w:proofErr w:type="spellEnd"/>
            <w:r w:rsidR="003C1607" w:rsidRPr="00ED10AF">
              <w:rPr>
                <w:color w:val="000000" w:themeColor="text1"/>
                <w:sz w:val="22"/>
                <w:szCs w:val="22"/>
              </w:rPr>
              <w:t xml:space="preserve"> </w:t>
            </w:r>
            <w:proofErr w:type="spellStart"/>
            <w:r w:rsidRPr="00ED10AF">
              <w:rPr>
                <w:color w:val="000000" w:themeColor="text1"/>
                <w:sz w:val="22"/>
                <w:szCs w:val="22"/>
              </w:rPr>
              <w:t>accelerated</w:t>
            </w:r>
            <w:proofErr w:type="spellEnd"/>
            <w:r w:rsidR="003C1607" w:rsidRPr="00ED10AF">
              <w:rPr>
                <w:color w:val="000000" w:themeColor="text1"/>
                <w:sz w:val="22"/>
                <w:szCs w:val="22"/>
              </w:rPr>
              <w:t xml:space="preserve"> </w:t>
            </w:r>
            <w:proofErr w:type="spellStart"/>
            <w:r w:rsidRPr="00ED10AF">
              <w:rPr>
                <w:color w:val="000000" w:themeColor="text1"/>
                <w:sz w:val="22"/>
                <w:szCs w:val="22"/>
              </w:rPr>
              <w:t>urbanisation</w:t>
            </w:r>
            <w:proofErr w:type="spellEnd"/>
            <w:r w:rsidR="003C1607" w:rsidRPr="00ED10AF">
              <w:rPr>
                <w:color w:val="000000" w:themeColor="text1"/>
                <w:sz w:val="22"/>
                <w:szCs w:val="22"/>
              </w:rPr>
              <w:t xml:space="preserve"> </w:t>
            </w:r>
            <w:proofErr w:type="spellStart"/>
            <w:r w:rsidRPr="00ED10AF">
              <w:rPr>
                <w:color w:val="000000" w:themeColor="text1"/>
                <w:sz w:val="22"/>
                <w:szCs w:val="22"/>
              </w:rPr>
              <w:t>policies</w:t>
            </w:r>
            <w:proofErr w:type="spellEnd"/>
          </w:p>
        </w:tc>
        <w:tc>
          <w:tcPr>
            <w:tcW w:w="2295" w:type="pct"/>
            <w:tcBorders>
              <w:top w:val="single" w:sz="6" w:space="0" w:color="auto"/>
              <w:left w:val="single" w:sz="6" w:space="0" w:color="auto"/>
              <w:bottom w:val="single" w:sz="6" w:space="0" w:color="auto"/>
              <w:right w:val="single" w:sz="6" w:space="0" w:color="auto"/>
            </w:tcBorders>
          </w:tcPr>
          <w:p w14:paraId="1AB632FF" w14:textId="2323A140" w:rsidR="003C1607" w:rsidRPr="00ED10AF" w:rsidRDefault="003C1607" w:rsidP="00C6263D">
            <w:pPr>
              <w:pStyle w:val="2"/>
              <w:jc w:val="left"/>
              <w:rPr>
                <w:b w:val="0"/>
                <w:bCs/>
                <w:i/>
                <w:iCs/>
                <w:sz w:val="22"/>
                <w:szCs w:val="22"/>
              </w:rPr>
            </w:pPr>
            <w:r w:rsidRPr="00ED10AF">
              <w:rPr>
                <w:rStyle w:val="afc"/>
                <w:rFonts w:eastAsiaTheme="majorEastAsia"/>
                <w:b w:val="0"/>
                <w:bCs/>
                <w:i w:val="0"/>
                <w:iCs w:val="0"/>
                <w:sz w:val="22"/>
                <w:szCs w:val="22"/>
              </w:rPr>
              <w:t xml:space="preserve">Journal </w:t>
            </w:r>
            <w:proofErr w:type="spellStart"/>
            <w:r w:rsidRPr="00ED10AF">
              <w:rPr>
                <w:rStyle w:val="afc"/>
                <w:rFonts w:eastAsiaTheme="majorEastAsia"/>
                <w:b w:val="0"/>
                <w:bCs/>
                <w:i w:val="0"/>
                <w:iCs w:val="0"/>
                <w:sz w:val="22"/>
                <w:szCs w:val="22"/>
              </w:rPr>
              <w:t>of</w:t>
            </w:r>
            <w:proofErr w:type="spellEnd"/>
            <w:r w:rsidRPr="00ED10AF">
              <w:rPr>
                <w:rStyle w:val="afc"/>
                <w:rFonts w:eastAsiaTheme="majorEastAsia"/>
                <w:b w:val="0"/>
                <w:bCs/>
                <w:i w:val="0"/>
                <w:iCs w:val="0"/>
                <w:sz w:val="22"/>
                <w:szCs w:val="22"/>
              </w:rPr>
              <w:t xml:space="preserve"> Infrastructure, Policy </w:t>
            </w:r>
            <w:proofErr w:type="spellStart"/>
            <w:r w:rsidRPr="00ED10AF">
              <w:rPr>
                <w:rStyle w:val="afc"/>
                <w:rFonts w:eastAsiaTheme="majorEastAsia"/>
                <w:b w:val="0"/>
                <w:bCs/>
                <w:i w:val="0"/>
                <w:iCs w:val="0"/>
                <w:sz w:val="22"/>
                <w:szCs w:val="22"/>
              </w:rPr>
              <w:t>and</w:t>
            </w:r>
            <w:proofErr w:type="spellEnd"/>
            <w:r w:rsidRPr="00ED10AF">
              <w:rPr>
                <w:rStyle w:val="afc"/>
                <w:rFonts w:eastAsiaTheme="majorEastAsia"/>
                <w:b w:val="0"/>
                <w:bCs/>
                <w:i w:val="0"/>
                <w:iCs w:val="0"/>
                <w:sz w:val="22"/>
                <w:szCs w:val="22"/>
              </w:rPr>
              <w:t xml:space="preserve"> Development</w:t>
            </w:r>
            <w:r w:rsidRPr="00ED10AF">
              <w:rPr>
                <w:rStyle w:val="afc"/>
                <w:b w:val="0"/>
                <w:bCs/>
                <w:i w:val="0"/>
                <w:iCs w:val="0"/>
                <w:sz w:val="22"/>
                <w:szCs w:val="22"/>
              </w:rPr>
              <w:t xml:space="preserve">, </w:t>
            </w:r>
            <w:r w:rsidRPr="00ED10AF">
              <w:rPr>
                <w:b w:val="0"/>
                <w:bCs/>
                <w:i/>
                <w:iCs/>
                <w:sz w:val="22"/>
                <w:szCs w:val="22"/>
                <w:shd w:val="clear" w:color="auto" w:fill="FFFFFF"/>
              </w:rPr>
              <w:t xml:space="preserve">2024, 8(4): 2991. </w:t>
            </w:r>
            <w:hyperlink r:id="rId15" w:history="1">
              <w:r w:rsidRPr="00ED10AF">
                <w:rPr>
                  <w:rStyle w:val="af1"/>
                  <w:b w:val="0"/>
                  <w:bCs/>
                  <w:i/>
                  <w:iCs/>
                  <w:sz w:val="22"/>
                  <w:szCs w:val="22"/>
                  <w:shd w:val="clear" w:color="auto" w:fill="FFFFFF"/>
                </w:rPr>
                <w:t>https://doi.org/10.24294/jipd.v8i4.2991</w:t>
              </w:r>
            </w:hyperlink>
          </w:p>
          <w:p w14:paraId="7DD0E05D" w14:textId="427EBA02" w:rsidR="004758E0" w:rsidRPr="00ED10AF" w:rsidRDefault="004758E0" w:rsidP="00C6263D">
            <w:pPr>
              <w:pStyle w:val="2"/>
              <w:jc w:val="left"/>
              <w:rPr>
                <w:rStyle w:val="value"/>
                <w:b w:val="0"/>
                <w:bCs/>
                <w:i/>
                <w:iCs/>
                <w:color w:val="000000" w:themeColor="text1"/>
                <w:sz w:val="22"/>
                <w:szCs w:val="22"/>
              </w:rPr>
            </w:pPr>
            <w:proofErr w:type="spellStart"/>
            <w:r w:rsidRPr="00ED10AF">
              <w:rPr>
                <w:b w:val="0"/>
                <w:bCs/>
                <w:i/>
                <w:iCs/>
                <w:color w:val="000000" w:themeColor="text1"/>
                <w:sz w:val="22"/>
                <w:szCs w:val="22"/>
              </w:rPr>
              <w:t>CiteScore</w:t>
            </w:r>
            <w:proofErr w:type="spellEnd"/>
            <w:r w:rsidR="003C1607" w:rsidRPr="00ED10AF">
              <w:rPr>
                <w:b w:val="0"/>
                <w:bCs/>
                <w:i/>
                <w:iCs/>
                <w:color w:val="000000" w:themeColor="text1"/>
                <w:sz w:val="22"/>
                <w:szCs w:val="22"/>
              </w:rPr>
              <w:t xml:space="preserve"> </w:t>
            </w:r>
            <w:r w:rsidRPr="00ED10AF">
              <w:rPr>
                <w:b w:val="0"/>
                <w:bCs/>
                <w:i/>
                <w:iCs/>
                <w:color w:val="000000" w:themeColor="text1"/>
                <w:sz w:val="22"/>
                <w:szCs w:val="22"/>
              </w:rPr>
              <w:t>2023-</w:t>
            </w:r>
            <w:r w:rsidR="003C1607" w:rsidRPr="00ED10AF">
              <w:rPr>
                <w:b w:val="0"/>
                <w:bCs/>
                <w:i/>
                <w:iCs/>
                <w:color w:val="000000" w:themeColor="text1"/>
                <w:sz w:val="22"/>
                <w:szCs w:val="22"/>
              </w:rPr>
              <w:t xml:space="preserve"> </w:t>
            </w:r>
            <w:r w:rsidRPr="00ED10AF">
              <w:rPr>
                <w:rStyle w:val="value"/>
                <w:b w:val="0"/>
                <w:bCs/>
                <w:i/>
                <w:iCs/>
                <w:color w:val="000000" w:themeColor="text1"/>
                <w:sz w:val="22"/>
                <w:szCs w:val="22"/>
              </w:rPr>
              <w:t>1.0</w:t>
            </w:r>
          </w:p>
          <w:p w14:paraId="137EDB85" w14:textId="471964F7" w:rsidR="004758E0" w:rsidRPr="00ED10AF" w:rsidRDefault="004758E0" w:rsidP="003C1607">
            <w:pPr>
              <w:rPr>
                <w:color w:val="000000" w:themeColor="text1"/>
                <w:sz w:val="22"/>
                <w:szCs w:val="22"/>
              </w:rPr>
            </w:pPr>
            <w:r w:rsidRPr="00ED10AF">
              <w:rPr>
                <w:color w:val="000000" w:themeColor="text1"/>
                <w:sz w:val="22"/>
                <w:szCs w:val="22"/>
              </w:rPr>
              <w:t>Social</w:t>
            </w:r>
            <w:r w:rsidR="003C1607" w:rsidRPr="00ED10AF">
              <w:rPr>
                <w:color w:val="000000" w:themeColor="text1"/>
                <w:sz w:val="22"/>
                <w:szCs w:val="22"/>
              </w:rPr>
              <w:t xml:space="preserve"> </w:t>
            </w:r>
            <w:r w:rsidRPr="00ED10AF">
              <w:rPr>
                <w:color w:val="000000" w:themeColor="text1"/>
                <w:sz w:val="22"/>
                <w:szCs w:val="22"/>
              </w:rPr>
              <w:t>Sciences</w:t>
            </w:r>
            <w:r w:rsidR="003C1607" w:rsidRPr="00ED10AF">
              <w:rPr>
                <w:color w:val="000000" w:themeColor="text1"/>
                <w:sz w:val="22"/>
                <w:szCs w:val="22"/>
              </w:rPr>
              <w:t xml:space="preserve"> </w:t>
            </w:r>
            <w:r w:rsidRPr="00ED10AF">
              <w:rPr>
                <w:color w:val="000000" w:themeColor="text1"/>
                <w:sz w:val="22"/>
                <w:szCs w:val="22"/>
              </w:rPr>
              <w:t>(</w:t>
            </w:r>
            <w:proofErr w:type="spellStart"/>
            <w:r w:rsidRPr="00ED10AF">
              <w:rPr>
                <w:color w:val="000000" w:themeColor="text1"/>
                <w:sz w:val="22"/>
                <w:szCs w:val="22"/>
              </w:rPr>
              <w:t>miscellaneous</w:t>
            </w:r>
            <w:proofErr w:type="spellEnd"/>
            <w:r w:rsidRPr="00ED10AF">
              <w:rPr>
                <w:color w:val="000000" w:themeColor="text1"/>
                <w:sz w:val="22"/>
                <w:szCs w:val="22"/>
              </w:rPr>
              <w:t>)</w:t>
            </w:r>
            <w:r w:rsidR="003C1607" w:rsidRPr="00ED10AF">
              <w:rPr>
                <w:color w:val="000000" w:themeColor="text1"/>
                <w:sz w:val="22"/>
                <w:szCs w:val="22"/>
              </w:rPr>
              <w:t xml:space="preserve"> </w:t>
            </w:r>
            <w:r w:rsidRPr="00ED10AF">
              <w:rPr>
                <w:color w:val="000000" w:themeColor="text1"/>
                <w:sz w:val="22"/>
                <w:szCs w:val="22"/>
              </w:rPr>
              <w:t>-43%</w:t>
            </w:r>
            <w:r w:rsidR="003C1607" w:rsidRPr="00ED10AF">
              <w:rPr>
                <w:color w:val="000000" w:themeColor="text1"/>
                <w:sz w:val="22"/>
                <w:szCs w:val="22"/>
              </w:rPr>
              <w:t xml:space="preserve">  </w:t>
            </w:r>
            <w:r w:rsidRPr="00ED10AF">
              <w:rPr>
                <w:color w:val="000000" w:themeColor="text1"/>
                <w:sz w:val="22"/>
                <w:szCs w:val="22"/>
              </w:rPr>
              <w:t>Q3</w:t>
            </w:r>
          </w:p>
        </w:tc>
        <w:tc>
          <w:tcPr>
            <w:tcW w:w="379" w:type="pct"/>
            <w:tcBorders>
              <w:top w:val="single" w:sz="6" w:space="0" w:color="auto"/>
              <w:left w:val="single" w:sz="6" w:space="0" w:color="auto"/>
              <w:bottom w:val="single" w:sz="6" w:space="0" w:color="auto"/>
              <w:right w:val="single" w:sz="6" w:space="0" w:color="auto"/>
            </w:tcBorders>
          </w:tcPr>
          <w:p w14:paraId="04B83B36" w14:textId="77777777" w:rsidR="004758E0" w:rsidRPr="00ED10AF" w:rsidRDefault="004758E0" w:rsidP="00C6263D">
            <w:pPr>
              <w:tabs>
                <w:tab w:val="left" w:pos="993"/>
              </w:tabs>
              <w:jc w:val="center"/>
              <w:rPr>
                <w:color w:val="000000" w:themeColor="text1"/>
                <w:sz w:val="22"/>
                <w:szCs w:val="22"/>
              </w:rPr>
            </w:pPr>
            <w:r w:rsidRPr="00ED10AF">
              <w:rPr>
                <w:color w:val="000000" w:themeColor="text1"/>
                <w:sz w:val="22"/>
                <w:szCs w:val="22"/>
              </w:rPr>
              <w:t>1,0</w:t>
            </w:r>
          </w:p>
        </w:tc>
        <w:tc>
          <w:tcPr>
            <w:tcW w:w="843" w:type="pct"/>
            <w:tcBorders>
              <w:top w:val="single" w:sz="6" w:space="0" w:color="auto"/>
              <w:left w:val="single" w:sz="6" w:space="0" w:color="auto"/>
              <w:bottom w:val="single" w:sz="6" w:space="0" w:color="auto"/>
              <w:right w:val="single" w:sz="6" w:space="0" w:color="auto"/>
            </w:tcBorders>
          </w:tcPr>
          <w:p w14:paraId="2AC43B71" w14:textId="6933242C" w:rsidR="004758E0" w:rsidRPr="00ED10AF" w:rsidRDefault="004758E0" w:rsidP="00C6263D">
            <w:pPr>
              <w:autoSpaceDE w:val="0"/>
              <w:autoSpaceDN w:val="0"/>
              <w:adjustRightInd w:val="0"/>
              <w:rPr>
                <w:color w:val="000000" w:themeColor="text1"/>
                <w:sz w:val="22"/>
                <w:szCs w:val="22"/>
              </w:rPr>
            </w:pPr>
            <w:r w:rsidRPr="00ED10AF">
              <w:rPr>
                <w:color w:val="000000" w:themeColor="text1"/>
                <w:sz w:val="22"/>
                <w:szCs w:val="22"/>
              </w:rPr>
              <w:t>Tleuberdinova</w:t>
            </w:r>
            <w:r w:rsidR="003C1607" w:rsidRPr="00ED10AF">
              <w:rPr>
                <w:color w:val="000000" w:themeColor="text1"/>
                <w:sz w:val="22"/>
                <w:szCs w:val="22"/>
              </w:rPr>
              <w:t xml:space="preserve"> </w:t>
            </w:r>
            <w:r w:rsidRPr="00ED10AF">
              <w:rPr>
                <w:color w:val="000000" w:themeColor="text1"/>
                <w:sz w:val="22"/>
                <w:szCs w:val="22"/>
              </w:rPr>
              <w:t>A.</w:t>
            </w:r>
          </w:p>
          <w:p w14:paraId="45293A10" w14:textId="0E35F95E" w:rsidR="004758E0" w:rsidRPr="00ED10AF" w:rsidRDefault="004758E0" w:rsidP="00C6263D">
            <w:pPr>
              <w:tabs>
                <w:tab w:val="left" w:pos="993"/>
              </w:tabs>
              <w:rPr>
                <w:color w:val="000000" w:themeColor="text1"/>
                <w:sz w:val="22"/>
                <w:szCs w:val="22"/>
              </w:rPr>
            </w:pPr>
            <w:r w:rsidRPr="00ED10AF">
              <w:rPr>
                <w:color w:val="000000" w:themeColor="text1"/>
                <w:sz w:val="22"/>
                <w:szCs w:val="22"/>
              </w:rPr>
              <w:t>Nurlanova,</w:t>
            </w:r>
            <w:r w:rsidR="003C1607" w:rsidRPr="00ED10AF">
              <w:rPr>
                <w:color w:val="000000" w:themeColor="text1"/>
                <w:sz w:val="22"/>
                <w:szCs w:val="22"/>
              </w:rPr>
              <w:t xml:space="preserve"> </w:t>
            </w:r>
            <w:r w:rsidRPr="00ED10AF">
              <w:rPr>
                <w:color w:val="000000" w:themeColor="text1"/>
                <w:sz w:val="22"/>
                <w:szCs w:val="22"/>
              </w:rPr>
              <w:t>N.</w:t>
            </w:r>
          </w:p>
        </w:tc>
      </w:tr>
      <w:tr w:rsidR="008627E8" w:rsidRPr="008627E8" w14:paraId="76C9B887" w14:textId="77777777" w:rsidTr="00ED10AF">
        <w:tc>
          <w:tcPr>
            <w:tcW w:w="246" w:type="pct"/>
            <w:tcBorders>
              <w:top w:val="single" w:sz="6" w:space="0" w:color="auto"/>
              <w:left w:val="single" w:sz="6" w:space="0" w:color="auto"/>
              <w:bottom w:val="single" w:sz="6" w:space="0" w:color="auto"/>
              <w:right w:val="single" w:sz="6" w:space="0" w:color="auto"/>
            </w:tcBorders>
          </w:tcPr>
          <w:p w14:paraId="368AC1B8" w14:textId="77777777" w:rsidR="004758E0" w:rsidRPr="008627E8" w:rsidRDefault="004758E0" w:rsidP="00C6263D">
            <w:pPr>
              <w:pStyle w:val="af2"/>
              <w:numPr>
                <w:ilvl w:val="0"/>
                <w:numId w:val="7"/>
              </w:numPr>
              <w:spacing w:after="0" w:line="240" w:lineRule="auto"/>
              <w:ind w:left="0" w:firstLine="0"/>
              <w:rPr>
                <w:rFonts w:ascii="Times New Roman" w:hAnsi="Times New Roman" w:cs="Times New Roman"/>
                <w:color w:val="000000" w:themeColor="text1"/>
              </w:rPr>
            </w:pPr>
          </w:p>
        </w:tc>
        <w:tc>
          <w:tcPr>
            <w:tcW w:w="1237" w:type="pct"/>
            <w:tcBorders>
              <w:top w:val="single" w:sz="6" w:space="0" w:color="auto"/>
              <w:left w:val="single" w:sz="6" w:space="0" w:color="auto"/>
              <w:bottom w:val="single" w:sz="6" w:space="0" w:color="auto"/>
              <w:right w:val="single" w:sz="6" w:space="0" w:color="auto"/>
            </w:tcBorders>
          </w:tcPr>
          <w:p w14:paraId="043688F0" w14:textId="55848479" w:rsidR="004758E0" w:rsidRPr="00ED10AF" w:rsidRDefault="004758E0" w:rsidP="00C6263D">
            <w:pPr>
              <w:tabs>
                <w:tab w:val="left" w:pos="993"/>
              </w:tabs>
              <w:rPr>
                <w:color w:val="000000" w:themeColor="text1"/>
                <w:sz w:val="22"/>
                <w:szCs w:val="22"/>
              </w:rPr>
            </w:pPr>
            <w:proofErr w:type="spellStart"/>
            <w:r w:rsidRPr="00ED10AF">
              <w:rPr>
                <w:bCs/>
                <w:color w:val="000000" w:themeColor="text1"/>
                <w:sz w:val="22"/>
                <w:szCs w:val="22"/>
              </w:rPr>
              <w:t>Knowledge</w:t>
            </w:r>
            <w:proofErr w:type="spellEnd"/>
            <w:r w:rsidR="003C1607" w:rsidRPr="00ED10AF">
              <w:rPr>
                <w:bCs/>
                <w:color w:val="000000" w:themeColor="text1"/>
                <w:sz w:val="22"/>
                <w:szCs w:val="22"/>
              </w:rPr>
              <w:t xml:space="preserve"> </w:t>
            </w:r>
            <w:proofErr w:type="spellStart"/>
            <w:r w:rsidRPr="00ED10AF">
              <w:rPr>
                <w:bCs/>
                <w:color w:val="000000" w:themeColor="text1"/>
                <w:sz w:val="22"/>
                <w:szCs w:val="22"/>
              </w:rPr>
              <w:t>distribution</w:t>
            </w:r>
            <w:proofErr w:type="spellEnd"/>
            <w:r w:rsidR="003C1607" w:rsidRPr="00ED10AF">
              <w:rPr>
                <w:bCs/>
                <w:color w:val="000000" w:themeColor="text1"/>
                <w:sz w:val="22"/>
                <w:szCs w:val="22"/>
              </w:rPr>
              <w:t xml:space="preserve"> </w:t>
            </w:r>
            <w:proofErr w:type="spellStart"/>
            <w:r w:rsidRPr="00ED10AF">
              <w:rPr>
                <w:bCs/>
                <w:color w:val="000000" w:themeColor="text1"/>
                <w:sz w:val="22"/>
                <w:szCs w:val="22"/>
              </w:rPr>
              <w:t>in</w:t>
            </w:r>
            <w:proofErr w:type="spellEnd"/>
            <w:r w:rsidR="003C1607" w:rsidRPr="00ED10AF">
              <w:rPr>
                <w:bCs/>
                <w:color w:val="000000" w:themeColor="text1"/>
                <w:sz w:val="22"/>
                <w:szCs w:val="22"/>
              </w:rPr>
              <w:t xml:space="preserve"> </w:t>
            </w:r>
            <w:proofErr w:type="spellStart"/>
            <w:r w:rsidRPr="00ED10AF">
              <w:rPr>
                <w:bCs/>
                <w:color w:val="000000" w:themeColor="text1"/>
                <w:sz w:val="22"/>
                <w:szCs w:val="22"/>
              </w:rPr>
              <w:t>the</w:t>
            </w:r>
            <w:proofErr w:type="spellEnd"/>
            <w:r w:rsidR="003C1607" w:rsidRPr="00ED10AF">
              <w:rPr>
                <w:bCs/>
                <w:color w:val="000000" w:themeColor="text1"/>
                <w:sz w:val="22"/>
                <w:szCs w:val="22"/>
              </w:rPr>
              <w:t xml:space="preserve"> </w:t>
            </w:r>
            <w:proofErr w:type="spellStart"/>
            <w:r w:rsidRPr="00ED10AF">
              <w:rPr>
                <w:bCs/>
                <w:color w:val="000000" w:themeColor="text1"/>
                <w:sz w:val="22"/>
                <w:szCs w:val="22"/>
              </w:rPr>
              <w:t>science</w:t>
            </w:r>
            <w:proofErr w:type="spellEnd"/>
            <w:r w:rsidR="003C1607" w:rsidRPr="00ED10AF">
              <w:rPr>
                <w:bCs/>
                <w:color w:val="000000" w:themeColor="text1"/>
                <w:sz w:val="22"/>
                <w:szCs w:val="22"/>
              </w:rPr>
              <w:t xml:space="preserve"> </w:t>
            </w:r>
            <w:proofErr w:type="spellStart"/>
            <w:r w:rsidRPr="00ED10AF">
              <w:rPr>
                <w:bCs/>
                <w:color w:val="000000" w:themeColor="text1"/>
                <w:sz w:val="22"/>
                <w:szCs w:val="22"/>
              </w:rPr>
              <w:t>and</w:t>
            </w:r>
            <w:proofErr w:type="spellEnd"/>
            <w:r w:rsidR="003C1607" w:rsidRPr="00ED10AF">
              <w:rPr>
                <w:bCs/>
                <w:color w:val="000000" w:themeColor="text1"/>
                <w:sz w:val="22"/>
                <w:szCs w:val="22"/>
              </w:rPr>
              <w:t xml:space="preserve"> </w:t>
            </w:r>
            <w:proofErr w:type="spellStart"/>
            <w:r w:rsidRPr="00ED10AF">
              <w:rPr>
                <w:bCs/>
                <w:color w:val="000000" w:themeColor="text1"/>
                <w:sz w:val="22"/>
                <w:szCs w:val="22"/>
              </w:rPr>
              <w:t>technology</w:t>
            </w:r>
            <w:proofErr w:type="spellEnd"/>
            <w:r w:rsidR="003C1607" w:rsidRPr="00ED10AF">
              <w:rPr>
                <w:bCs/>
                <w:color w:val="000000" w:themeColor="text1"/>
                <w:sz w:val="22"/>
                <w:szCs w:val="22"/>
              </w:rPr>
              <w:t xml:space="preserve"> </w:t>
            </w:r>
            <w:proofErr w:type="spellStart"/>
            <w:r w:rsidRPr="00ED10AF">
              <w:rPr>
                <w:bCs/>
                <w:color w:val="000000" w:themeColor="text1"/>
                <w:sz w:val="22"/>
                <w:szCs w:val="22"/>
              </w:rPr>
              <w:t>space</w:t>
            </w:r>
            <w:proofErr w:type="spellEnd"/>
            <w:r w:rsidR="003C1607" w:rsidRPr="00ED10AF">
              <w:rPr>
                <w:bCs/>
                <w:color w:val="000000" w:themeColor="text1"/>
                <w:sz w:val="22"/>
                <w:szCs w:val="22"/>
              </w:rPr>
              <w:t xml:space="preserve"> </w:t>
            </w:r>
            <w:r w:rsidRPr="00ED10AF">
              <w:rPr>
                <w:bCs/>
                <w:color w:val="000000" w:themeColor="text1"/>
                <w:sz w:val="22"/>
                <w:szCs w:val="22"/>
              </w:rPr>
              <w:t>(Case</w:t>
            </w:r>
            <w:r w:rsidR="003C1607" w:rsidRPr="00ED10AF">
              <w:rPr>
                <w:bCs/>
                <w:color w:val="000000" w:themeColor="text1"/>
                <w:sz w:val="22"/>
                <w:szCs w:val="22"/>
              </w:rPr>
              <w:t xml:space="preserve"> </w:t>
            </w:r>
            <w:proofErr w:type="spellStart"/>
            <w:r w:rsidRPr="00ED10AF">
              <w:rPr>
                <w:bCs/>
                <w:color w:val="000000" w:themeColor="text1"/>
                <w:sz w:val="22"/>
                <w:szCs w:val="22"/>
              </w:rPr>
              <w:t>of</w:t>
            </w:r>
            <w:proofErr w:type="spellEnd"/>
            <w:r w:rsidR="003C1607" w:rsidRPr="00ED10AF">
              <w:rPr>
                <w:bCs/>
                <w:color w:val="000000" w:themeColor="text1"/>
                <w:sz w:val="22"/>
                <w:szCs w:val="22"/>
              </w:rPr>
              <w:t xml:space="preserve"> </w:t>
            </w:r>
            <w:proofErr w:type="spellStart"/>
            <w:r w:rsidRPr="00ED10AF">
              <w:rPr>
                <w:bCs/>
                <w:color w:val="000000" w:themeColor="text1"/>
                <w:sz w:val="22"/>
                <w:szCs w:val="22"/>
              </w:rPr>
              <w:t>the</w:t>
            </w:r>
            <w:proofErr w:type="spellEnd"/>
            <w:r w:rsidR="003C1607" w:rsidRPr="00ED10AF">
              <w:rPr>
                <w:bCs/>
                <w:color w:val="000000" w:themeColor="text1"/>
                <w:sz w:val="22"/>
                <w:szCs w:val="22"/>
              </w:rPr>
              <w:t xml:space="preserve"> </w:t>
            </w:r>
            <w:proofErr w:type="spellStart"/>
            <w:r w:rsidRPr="00ED10AF">
              <w:rPr>
                <w:bCs/>
                <w:color w:val="000000" w:themeColor="text1"/>
                <w:sz w:val="22"/>
                <w:szCs w:val="22"/>
              </w:rPr>
              <w:t>Eurasian</w:t>
            </w:r>
            <w:proofErr w:type="spellEnd"/>
            <w:r w:rsidR="003C1607" w:rsidRPr="00ED10AF">
              <w:rPr>
                <w:bCs/>
                <w:color w:val="000000" w:themeColor="text1"/>
                <w:sz w:val="22"/>
                <w:szCs w:val="22"/>
              </w:rPr>
              <w:t xml:space="preserve"> </w:t>
            </w:r>
            <w:r w:rsidRPr="00ED10AF">
              <w:rPr>
                <w:bCs/>
                <w:color w:val="000000" w:themeColor="text1"/>
                <w:sz w:val="22"/>
                <w:szCs w:val="22"/>
              </w:rPr>
              <w:t>Economic</w:t>
            </w:r>
            <w:r w:rsidR="003C1607" w:rsidRPr="00ED10AF">
              <w:rPr>
                <w:bCs/>
                <w:color w:val="000000" w:themeColor="text1"/>
                <w:sz w:val="22"/>
                <w:szCs w:val="22"/>
              </w:rPr>
              <w:t xml:space="preserve"> </w:t>
            </w:r>
            <w:r w:rsidRPr="00ED10AF">
              <w:rPr>
                <w:bCs/>
                <w:color w:val="000000" w:themeColor="text1"/>
                <w:sz w:val="22"/>
                <w:szCs w:val="22"/>
              </w:rPr>
              <w:t>Union).</w:t>
            </w:r>
          </w:p>
        </w:tc>
        <w:tc>
          <w:tcPr>
            <w:tcW w:w="2295" w:type="pct"/>
            <w:tcBorders>
              <w:top w:val="single" w:sz="6" w:space="0" w:color="auto"/>
              <w:left w:val="single" w:sz="6" w:space="0" w:color="auto"/>
              <w:bottom w:val="single" w:sz="6" w:space="0" w:color="auto"/>
              <w:right w:val="single" w:sz="6" w:space="0" w:color="auto"/>
            </w:tcBorders>
          </w:tcPr>
          <w:p w14:paraId="14A7C1BC" w14:textId="77777777" w:rsidR="003C1607" w:rsidRPr="00ED10AF" w:rsidRDefault="003C1607" w:rsidP="00C6263D">
            <w:pPr>
              <w:rPr>
                <w:sz w:val="22"/>
                <w:szCs w:val="22"/>
              </w:rPr>
            </w:pPr>
            <w:r w:rsidRPr="00ED10AF">
              <w:rPr>
                <w:iCs/>
                <w:sz w:val="22"/>
                <w:szCs w:val="22"/>
              </w:rPr>
              <w:t xml:space="preserve">Journal </w:t>
            </w:r>
            <w:proofErr w:type="spellStart"/>
            <w:r w:rsidRPr="00ED10AF">
              <w:rPr>
                <w:iCs/>
                <w:sz w:val="22"/>
                <w:szCs w:val="22"/>
              </w:rPr>
              <w:t>of</w:t>
            </w:r>
            <w:proofErr w:type="spellEnd"/>
            <w:r w:rsidRPr="00ED10AF">
              <w:rPr>
                <w:iCs/>
                <w:sz w:val="22"/>
                <w:szCs w:val="22"/>
              </w:rPr>
              <w:t xml:space="preserve"> Distribution Science, (21(9): 81-91. </w:t>
            </w:r>
            <w:r w:rsidRPr="00ED10AF">
              <w:rPr>
                <w:sz w:val="22"/>
                <w:szCs w:val="22"/>
              </w:rPr>
              <w:t xml:space="preserve">https://doi.org/10. /jds.21.09.202309.81 </w:t>
            </w:r>
          </w:p>
          <w:p w14:paraId="3E1DB75F" w14:textId="788B5779" w:rsidR="004758E0" w:rsidRPr="00ED10AF" w:rsidRDefault="004758E0" w:rsidP="00C6263D">
            <w:pPr>
              <w:rPr>
                <w:color w:val="000000" w:themeColor="text1"/>
                <w:sz w:val="22"/>
                <w:szCs w:val="22"/>
              </w:rPr>
            </w:pPr>
            <w:proofErr w:type="spellStart"/>
            <w:r w:rsidRPr="00ED10AF">
              <w:rPr>
                <w:color w:val="000000" w:themeColor="text1"/>
                <w:sz w:val="22"/>
                <w:szCs w:val="22"/>
              </w:rPr>
              <w:t>CiteScore</w:t>
            </w:r>
            <w:proofErr w:type="spellEnd"/>
            <w:r w:rsidR="003C1607" w:rsidRPr="00ED10AF">
              <w:rPr>
                <w:color w:val="000000" w:themeColor="text1"/>
                <w:sz w:val="22"/>
                <w:szCs w:val="22"/>
              </w:rPr>
              <w:t xml:space="preserve"> </w:t>
            </w:r>
            <w:r w:rsidRPr="00ED10AF">
              <w:rPr>
                <w:color w:val="000000" w:themeColor="text1"/>
                <w:sz w:val="22"/>
                <w:szCs w:val="22"/>
              </w:rPr>
              <w:t>2023</w:t>
            </w:r>
            <w:r w:rsidR="003C1607" w:rsidRPr="00ED10AF">
              <w:rPr>
                <w:color w:val="000000" w:themeColor="text1"/>
                <w:sz w:val="22"/>
                <w:szCs w:val="22"/>
              </w:rPr>
              <w:t xml:space="preserve"> </w:t>
            </w:r>
            <w:r w:rsidRPr="00ED10AF">
              <w:rPr>
                <w:color w:val="000000" w:themeColor="text1"/>
                <w:sz w:val="22"/>
                <w:szCs w:val="22"/>
              </w:rPr>
              <w:t>г.</w:t>
            </w:r>
            <w:r w:rsidR="003C1607" w:rsidRPr="00ED10AF">
              <w:rPr>
                <w:color w:val="000000" w:themeColor="text1"/>
                <w:sz w:val="22"/>
                <w:szCs w:val="22"/>
              </w:rPr>
              <w:t xml:space="preserve"> </w:t>
            </w:r>
            <w:r w:rsidRPr="00ED10AF">
              <w:rPr>
                <w:color w:val="000000" w:themeColor="text1"/>
                <w:sz w:val="22"/>
                <w:szCs w:val="22"/>
              </w:rPr>
              <w:t>1.5;</w:t>
            </w:r>
          </w:p>
          <w:p w14:paraId="151081FE" w14:textId="0D59D069" w:rsidR="004758E0" w:rsidRPr="00ED10AF" w:rsidRDefault="004758E0" w:rsidP="00C6263D">
            <w:pPr>
              <w:shd w:val="clear" w:color="auto" w:fill="FFFFFF"/>
              <w:rPr>
                <w:color w:val="000000" w:themeColor="text1"/>
                <w:sz w:val="22"/>
                <w:szCs w:val="22"/>
              </w:rPr>
            </w:pPr>
            <w:r w:rsidRPr="00ED10AF">
              <w:rPr>
                <w:color w:val="000000" w:themeColor="text1"/>
                <w:sz w:val="22"/>
                <w:szCs w:val="22"/>
              </w:rPr>
              <w:t>Economics,</w:t>
            </w:r>
            <w:r w:rsidR="003C1607" w:rsidRPr="00ED10AF">
              <w:rPr>
                <w:color w:val="000000" w:themeColor="text1"/>
                <w:sz w:val="22"/>
                <w:szCs w:val="22"/>
              </w:rPr>
              <w:t xml:space="preserve"> </w:t>
            </w:r>
            <w:proofErr w:type="spellStart"/>
            <w:r w:rsidRPr="00ED10AF">
              <w:rPr>
                <w:color w:val="000000" w:themeColor="text1"/>
                <w:sz w:val="22"/>
                <w:szCs w:val="22"/>
              </w:rPr>
              <w:t>Econometrics</w:t>
            </w:r>
            <w:proofErr w:type="spellEnd"/>
            <w:r w:rsidR="003C1607" w:rsidRPr="00ED10AF">
              <w:rPr>
                <w:color w:val="000000" w:themeColor="text1"/>
                <w:sz w:val="22"/>
                <w:szCs w:val="22"/>
              </w:rPr>
              <w:t xml:space="preserve"> </w:t>
            </w:r>
            <w:proofErr w:type="spellStart"/>
            <w:r w:rsidRPr="00ED10AF">
              <w:rPr>
                <w:color w:val="000000" w:themeColor="text1"/>
                <w:sz w:val="22"/>
                <w:szCs w:val="22"/>
              </w:rPr>
              <w:t>and</w:t>
            </w:r>
            <w:proofErr w:type="spellEnd"/>
            <w:r w:rsidR="003C1607" w:rsidRPr="00ED10AF">
              <w:rPr>
                <w:color w:val="000000" w:themeColor="text1"/>
                <w:sz w:val="22"/>
                <w:szCs w:val="22"/>
              </w:rPr>
              <w:t xml:space="preserve"> </w:t>
            </w:r>
            <w:r w:rsidRPr="00ED10AF">
              <w:rPr>
                <w:color w:val="000000" w:themeColor="text1"/>
                <w:sz w:val="22"/>
                <w:szCs w:val="22"/>
              </w:rPr>
              <w:t>Finance</w:t>
            </w:r>
          </w:p>
          <w:p w14:paraId="3557B5E1" w14:textId="6C3936EA" w:rsidR="004758E0" w:rsidRPr="00ED10AF" w:rsidRDefault="004758E0" w:rsidP="00C6263D">
            <w:pPr>
              <w:tabs>
                <w:tab w:val="left" w:pos="993"/>
              </w:tabs>
              <w:rPr>
                <w:color w:val="000000" w:themeColor="text1"/>
                <w:sz w:val="22"/>
                <w:szCs w:val="22"/>
              </w:rPr>
            </w:pPr>
            <w:r w:rsidRPr="00ED10AF">
              <w:rPr>
                <w:color w:val="000000" w:themeColor="text1"/>
                <w:sz w:val="22"/>
                <w:szCs w:val="22"/>
              </w:rPr>
              <w:t>Economics</w:t>
            </w:r>
            <w:r w:rsidR="003C1607" w:rsidRPr="00ED10AF">
              <w:rPr>
                <w:color w:val="000000" w:themeColor="text1"/>
                <w:sz w:val="22"/>
                <w:szCs w:val="22"/>
              </w:rPr>
              <w:t xml:space="preserve"> </w:t>
            </w:r>
            <w:proofErr w:type="spellStart"/>
            <w:r w:rsidRPr="00ED10AF">
              <w:rPr>
                <w:color w:val="000000" w:themeColor="text1"/>
                <w:sz w:val="22"/>
                <w:szCs w:val="22"/>
              </w:rPr>
              <w:t>and</w:t>
            </w:r>
            <w:proofErr w:type="spellEnd"/>
            <w:r w:rsidR="003C1607" w:rsidRPr="00ED10AF">
              <w:rPr>
                <w:color w:val="000000" w:themeColor="text1"/>
                <w:sz w:val="22"/>
                <w:szCs w:val="22"/>
              </w:rPr>
              <w:t xml:space="preserve"> </w:t>
            </w:r>
            <w:proofErr w:type="spellStart"/>
            <w:r w:rsidRPr="00ED10AF">
              <w:rPr>
                <w:color w:val="000000" w:themeColor="text1"/>
                <w:sz w:val="22"/>
                <w:szCs w:val="22"/>
              </w:rPr>
              <w:t>Econometrics</w:t>
            </w:r>
            <w:proofErr w:type="spellEnd"/>
            <w:r w:rsidR="003C1607" w:rsidRPr="00ED10AF">
              <w:rPr>
                <w:color w:val="000000" w:themeColor="text1"/>
                <w:sz w:val="22"/>
                <w:szCs w:val="22"/>
              </w:rPr>
              <w:t xml:space="preserve"> </w:t>
            </w:r>
            <w:r w:rsidRPr="00ED10AF">
              <w:rPr>
                <w:color w:val="000000" w:themeColor="text1"/>
                <w:sz w:val="22"/>
                <w:szCs w:val="22"/>
              </w:rPr>
              <w:t>-</w:t>
            </w:r>
            <w:r w:rsidRPr="00ED10AF">
              <w:rPr>
                <w:bCs/>
                <w:color w:val="000000" w:themeColor="text1"/>
                <w:sz w:val="22"/>
                <w:szCs w:val="22"/>
              </w:rPr>
              <w:t>32%</w:t>
            </w:r>
            <w:r w:rsidR="003C1607" w:rsidRPr="00ED10AF">
              <w:rPr>
                <w:bCs/>
                <w:color w:val="000000" w:themeColor="text1"/>
                <w:sz w:val="22"/>
                <w:szCs w:val="22"/>
              </w:rPr>
              <w:t xml:space="preserve">  </w:t>
            </w:r>
            <w:r w:rsidRPr="00ED10AF">
              <w:rPr>
                <w:bCs/>
                <w:color w:val="000000" w:themeColor="text1"/>
                <w:sz w:val="22"/>
                <w:szCs w:val="22"/>
              </w:rPr>
              <w:t>Q3,</w:t>
            </w:r>
          </w:p>
        </w:tc>
        <w:tc>
          <w:tcPr>
            <w:tcW w:w="379" w:type="pct"/>
            <w:tcBorders>
              <w:top w:val="single" w:sz="6" w:space="0" w:color="auto"/>
              <w:left w:val="single" w:sz="6" w:space="0" w:color="auto"/>
              <w:bottom w:val="single" w:sz="6" w:space="0" w:color="auto"/>
              <w:right w:val="single" w:sz="6" w:space="0" w:color="auto"/>
            </w:tcBorders>
          </w:tcPr>
          <w:p w14:paraId="00E952F5" w14:textId="77777777" w:rsidR="004758E0" w:rsidRPr="00ED10AF" w:rsidRDefault="004758E0" w:rsidP="00C6263D">
            <w:pPr>
              <w:tabs>
                <w:tab w:val="left" w:pos="993"/>
              </w:tabs>
              <w:jc w:val="center"/>
              <w:rPr>
                <w:color w:val="000000" w:themeColor="text1"/>
                <w:sz w:val="22"/>
                <w:szCs w:val="22"/>
              </w:rPr>
            </w:pPr>
            <w:r w:rsidRPr="00ED10AF">
              <w:rPr>
                <w:color w:val="000000" w:themeColor="text1"/>
                <w:sz w:val="22"/>
                <w:szCs w:val="22"/>
              </w:rPr>
              <w:t>1,5</w:t>
            </w:r>
          </w:p>
        </w:tc>
        <w:tc>
          <w:tcPr>
            <w:tcW w:w="843" w:type="pct"/>
            <w:tcBorders>
              <w:top w:val="single" w:sz="6" w:space="0" w:color="auto"/>
              <w:left w:val="single" w:sz="6" w:space="0" w:color="auto"/>
              <w:bottom w:val="single" w:sz="6" w:space="0" w:color="auto"/>
              <w:right w:val="single" w:sz="6" w:space="0" w:color="auto"/>
            </w:tcBorders>
          </w:tcPr>
          <w:p w14:paraId="55AADB30" w14:textId="77777777" w:rsidR="003C1607" w:rsidRPr="00ED10AF" w:rsidRDefault="004758E0" w:rsidP="00C6263D">
            <w:pPr>
              <w:tabs>
                <w:tab w:val="left" w:pos="993"/>
              </w:tabs>
              <w:rPr>
                <w:bCs/>
                <w:color w:val="000000" w:themeColor="text1"/>
                <w:sz w:val="22"/>
                <w:szCs w:val="22"/>
              </w:rPr>
            </w:pPr>
            <w:r w:rsidRPr="00ED10AF">
              <w:rPr>
                <w:bCs/>
                <w:color w:val="000000" w:themeColor="text1"/>
                <w:sz w:val="22"/>
                <w:szCs w:val="22"/>
              </w:rPr>
              <w:t>Alibekova</w:t>
            </w:r>
            <w:r w:rsidR="003C1607" w:rsidRPr="00ED10AF">
              <w:rPr>
                <w:bCs/>
                <w:color w:val="000000" w:themeColor="text1"/>
                <w:sz w:val="22"/>
                <w:szCs w:val="22"/>
              </w:rPr>
              <w:t xml:space="preserve"> </w:t>
            </w:r>
            <w:r w:rsidRPr="00ED10AF">
              <w:rPr>
                <w:bCs/>
                <w:color w:val="000000" w:themeColor="text1"/>
                <w:sz w:val="22"/>
                <w:szCs w:val="22"/>
              </w:rPr>
              <w:t>G.,</w:t>
            </w:r>
            <w:r w:rsidR="003C1607" w:rsidRPr="00ED10AF">
              <w:rPr>
                <w:bCs/>
                <w:color w:val="000000" w:themeColor="text1"/>
                <w:sz w:val="22"/>
                <w:szCs w:val="22"/>
              </w:rPr>
              <w:t xml:space="preserve"> </w:t>
            </w:r>
            <w:r w:rsidRPr="00ED10AF">
              <w:rPr>
                <w:bCs/>
                <w:color w:val="000000" w:themeColor="text1"/>
                <w:sz w:val="22"/>
                <w:szCs w:val="22"/>
              </w:rPr>
              <w:t>Dnishev</w:t>
            </w:r>
            <w:r w:rsidR="003C1607" w:rsidRPr="00ED10AF">
              <w:rPr>
                <w:bCs/>
                <w:color w:val="000000" w:themeColor="text1"/>
                <w:sz w:val="22"/>
                <w:szCs w:val="22"/>
              </w:rPr>
              <w:t xml:space="preserve"> </w:t>
            </w:r>
            <w:r w:rsidRPr="00ED10AF">
              <w:rPr>
                <w:bCs/>
                <w:color w:val="000000" w:themeColor="text1"/>
                <w:sz w:val="22"/>
                <w:szCs w:val="22"/>
              </w:rPr>
              <w:t>F.,</w:t>
            </w:r>
          </w:p>
          <w:p w14:paraId="122028CB" w14:textId="189CE286" w:rsidR="004758E0" w:rsidRPr="00ED10AF" w:rsidRDefault="003C1607" w:rsidP="00C6263D">
            <w:pPr>
              <w:tabs>
                <w:tab w:val="left" w:pos="993"/>
              </w:tabs>
              <w:rPr>
                <w:color w:val="000000" w:themeColor="text1"/>
                <w:sz w:val="22"/>
                <w:szCs w:val="22"/>
              </w:rPr>
            </w:pPr>
            <w:r w:rsidRPr="00ED10AF">
              <w:rPr>
                <w:bCs/>
                <w:color w:val="000000" w:themeColor="text1"/>
                <w:sz w:val="22"/>
                <w:szCs w:val="22"/>
              </w:rPr>
              <w:t xml:space="preserve"> </w:t>
            </w:r>
            <w:proofErr w:type="spellStart"/>
            <w:r w:rsidR="004758E0" w:rsidRPr="00ED10AF">
              <w:rPr>
                <w:bCs/>
                <w:color w:val="000000" w:themeColor="text1"/>
                <w:sz w:val="22"/>
                <w:szCs w:val="22"/>
              </w:rPr>
              <w:t>Bagayeva</w:t>
            </w:r>
            <w:proofErr w:type="spellEnd"/>
            <w:r w:rsidRPr="00ED10AF">
              <w:rPr>
                <w:bCs/>
                <w:color w:val="000000" w:themeColor="text1"/>
                <w:sz w:val="22"/>
                <w:szCs w:val="22"/>
              </w:rPr>
              <w:t xml:space="preserve"> </w:t>
            </w:r>
            <w:r w:rsidR="004758E0" w:rsidRPr="00ED10AF">
              <w:rPr>
                <w:bCs/>
                <w:color w:val="000000" w:themeColor="text1"/>
                <w:sz w:val="22"/>
                <w:szCs w:val="22"/>
              </w:rPr>
              <w:t>N.</w:t>
            </w:r>
          </w:p>
        </w:tc>
      </w:tr>
      <w:tr w:rsidR="008627E8" w:rsidRPr="008627E8" w14:paraId="24D163F8" w14:textId="77777777" w:rsidTr="00ED10AF">
        <w:tc>
          <w:tcPr>
            <w:tcW w:w="246" w:type="pct"/>
            <w:shd w:val="clear" w:color="auto" w:fill="auto"/>
          </w:tcPr>
          <w:p w14:paraId="33B91502" w14:textId="77777777" w:rsidR="004758E0" w:rsidRPr="008627E8" w:rsidRDefault="004758E0" w:rsidP="00C6263D">
            <w:pPr>
              <w:pStyle w:val="af2"/>
              <w:numPr>
                <w:ilvl w:val="0"/>
                <w:numId w:val="7"/>
              </w:numPr>
              <w:spacing w:after="0" w:line="240" w:lineRule="auto"/>
              <w:ind w:left="0" w:firstLine="0"/>
              <w:rPr>
                <w:rFonts w:ascii="Times New Roman" w:hAnsi="Times New Roman" w:cs="Times New Roman"/>
                <w:color w:val="000000" w:themeColor="text1"/>
              </w:rPr>
            </w:pPr>
          </w:p>
        </w:tc>
        <w:tc>
          <w:tcPr>
            <w:tcW w:w="1237" w:type="pct"/>
            <w:shd w:val="clear" w:color="auto" w:fill="auto"/>
          </w:tcPr>
          <w:p w14:paraId="5E67B6A1" w14:textId="2AED9FCD" w:rsidR="004758E0" w:rsidRPr="00ED10AF" w:rsidRDefault="004758E0" w:rsidP="00C6263D">
            <w:pPr>
              <w:rPr>
                <w:color w:val="000000" w:themeColor="text1"/>
                <w:sz w:val="22"/>
                <w:szCs w:val="22"/>
              </w:rPr>
            </w:pPr>
            <w:r w:rsidRPr="00ED10AF">
              <w:rPr>
                <w:color w:val="000000" w:themeColor="text1"/>
                <w:sz w:val="22"/>
                <w:szCs w:val="22"/>
              </w:rPr>
              <w:t>The</w:t>
            </w:r>
            <w:r w:rsidR="003C1607" w:rsidRPr="00ED10AF">
              <w:rPr>
                <w:color w:val="000000" w:themeColor="text1"/>
                <w:sz w:val="22"/>
                <w:szCs w:val="22"/>
              </w:rPr>
              <w:t xml:space="preserve"> </w:t>
            </w:r>
            <w:r w:rsidRPr="00ED10AF">
              <w:rPr>
                <w:color w:val="000000" w:themeColor="text1"/>
                <w:sz w:val="22"/>
                <w:szCs w:val="22"/>
              </w:rPr>
              <w:t>Development</w:t>
            </w:r>
            <w:r w:rsidR="003C1607" w:rsidRPr="00ED10AF">
              <w:rPr>
                <w:color w:val="000000" w:themeColor="text1"/>
                <w:sz w:val="22"/>
                <w:szCs w:val="22"/>
              </w:rPr>
              <w:t xml:space="preserve"> </w:t>
            </w:r>
            <w:proofErr w:type="spellStart"/>
            <w:r w:rsidRPr="00ED10AF">
              <w:rPr>
                <w:color w:val="000000" w:themeColor="text1"/>
                <w:sz w:val="22"/>
                <w:szCs w:val="22"/>
              </w:rPr>
              <w:t>of</w:t>
            </w:r>
            <w:proofErr w:type="spellEnd"/>
            <w:r w:rsidR="003C1607" w:rsidRPr="00ED10AF">
              <w:rPr>
                <w:color w:val="000000" w:themeColor="text1"/>
                <w:sz w:val="22"/>
                <w:szCs w:val="22"/>
              </w:rPr>
              <w:t xml:space="preserve"> </w:t>
            </w:r>
            <w:proofErr w:type="spellStart"/>
            <w:r w:rsidRPr="00ED10AF">
              <w:rPr>
                <w:color w:val="000000" w:themeColor="text1"/>
                <w:sz w:val="22"/>
                <w:szCs w:val="22"/>
              </w:rPr>
              <w:t>Inclusive</w:t>
            </w:r>
            <w:proofErr w:type="spellEnd"/>
            <w:r w:rsidR="003C1607" w:rsidRPr="00ED10AF">
              <w:rPr>
                <w:color w:val="000000" w:themeColor="text1"/>
                <w:sz w:val="22"/>
                <w:szCs w:val="22"/>
              </w:rPr>
              <w:t xml:space="preserve"> </w:t>
            </w:r>
            <w:proofErr w:type="spellStart"/>
            <w:r w:rsidRPr="00ED10AF">
              <w:rPr>
                <w:color w:val="000000" w:themeColor="text1"/>
                <w:sz w:val="22"/>
                <w:szCs w:val="22"/>
              </w:rPr>
              <w:t>Economy</w:t>
            </w:r>
            <w:proofErr w:type="spellEnd"/>
            <w:r w:rsidR="003C1607" w:rsidRPr="00ED10AF">
              <w:rPr>
                <w:color w:val="000000" w:themeColor="text1"/>
                <w:sz w:val="22"/>
                <w:szCs w:val="22"/>
              </w:rPr>
              <w:t xml:space="preserve"> </w:t>
            </w:r>
            <w:r w:rsidRPr="00ED10AF">
              <w:rPr>
                <w:color w:val="000000" w:themeColor="text1"/>
                <w:sz w:val="22"/>
                <w:szCs w:val="22"/>
              </w:rPr>
              <w:t>Based</w:t>
            </w:r>
            <w:r w:rsidR="003C1607" w:rsidRPr="00ED10AF">
              <w:rPr>
                <w:color w:val="000000" w:themeColor="text1"/>
                <w:sz w:val="22"/>
                <w:szCs w:val="22"/>
              </w:rPr>
              <w:t xml:space="preserve"> </w:t>
            </w:r>
            <w:proofErr w:type="spellStart"/>
            <w:r w:rsidRPr="00ED10AF">
              <w:rPr>
                <w:color w:val="000000" w:themeColor="text1"/>
                <w:sz w:val="22"/>
                <w:szCs w:val="22"/>
              </w:rPr>
              <w:t>on</w:t>
            </w:r>
            <w:proofErr w:type="spellEnd"/>
            <w:r w:rsidR="003C1607" w:rsidRPr="00ED10AF">
              <w:rPr>
                <w:color w:val="000000" w:themeColor="text1"/>
                <w:sz w:val="22"/>
                <w:szCs w:val="22"/>
              </w:rPr>
              <w:t xml:space="preserve"> </w:t>
            </w:r>
            <w:r w:rsidRPr="00ED10AF">
              <w:rPr>
                <w:color w:val="000000" w:themeColor="text1"/>
                <w:sz w:val="22"/>
                <w:szCs w:val="22"/>
              </w:rPr>
              <w:t>Digital</w:t>
            </w:r>
            <w:r w:rsidR="003C1607" w:rsidRPr="00ED10AF">
              <w:rPr>
                <w:color w:val="000000" w:themeColor="text1"/>
                <w:sz w:val="22"/>
                <w:szCs w:val="22"/>
              </w:rPr>
              <w:t xml:space="preserve"> </w:t>
            </w:r>
            <w:r w:rsidRPr="00ED10AF">
              <w:rPr>
                <w:color w:val="000000" w:themeColor="text1"/>
                <w:sz w:val="22"/>
                <w:szCs w:val="22"/>
              </w:rPr>
              <w:t>Technologies:</w:t>
            </w:r>
            <w:r w:rsidR="003C1607" w:rsidRPr="00ED10AF">
              <w:rPr>
                <w:color w:val="000000" w:themeColor="text1"/>
                <w:sz w:val="22"/>
                <w:szCs w:val="22"/>
              </w:rPr>
              <w:t xml:space="preserve"> </w:t>
            </w:r>
            <w:proofErr w:type="spellStart"/>
            <w:r w:rsidRPr="00ED10AF">
              <w:rPr>
                <w:color w:val="000000" w:themeColor="text1"/>
                <w:sz w:val="22"/>
                <w:szCs w:val="22"/>
              </w:rPr>
              <w:t>Econometric</w:t>
            </w:r>
            <w:proofErr w:type="spellEnd"/>
            <w:r w:rsidR="003C1607" w:rsidRPr="00ED10AF">
              <w:rPr>
                <w:color w:val="000000" w:themeColor="text1"/>
                <w:sz w:val="22"/>
                <w:szCs w:val="22"/>
              </w:rPr>
              <w:t xml:space="preserve"> </w:t>
            </w:r>
            <w:r w:rsidRPr="00ED10AF">
              <w:rPr>
                <w:color w:val="000000" w:themeColor="text1"/>
                <w:sz w:val="22"/>
                <w:szCs w:val="22"/>
              </w:rPr>
              <w:t>Assessment</w:t>
            </w:r>
            <w:r w:rsidR="003C1607" w:rsidRPr="00ED10AF">
              <w:rPr>
                <w:color w:val="000000" w:themeColor="text1"/>
                <w:sz w:val="22"/>
                <w:szCs w:val="22"/>
              </w:rPr>
              <w:t xml:space="preserve"> </w:t>
            </w:r>
            <w:proofErr w:type="spellStart"/>
            <w:r w:rsidRPr="00ED10AF">
              <w:rPr>
                <w:color w:val="000000" w:themeColor="text1"/>
                <w:sz w:val="22"/>
                <w:szCs w:val="22"/>
              </w:rPr>
              <w:t>of</w:t>
            </w:r>
            <w:proofErr w:type="spellEnd"/>
            <w:r w:rsidR="003C1607" w:rsidRPr="00ED10AF">
              <w:rPr>
                <w:color w:val="000000" w:themeColor="text1"/>
                <w:sz w:val="22"/>
                <w:szCs w:val="22"/>
              </w:rPr>
              <w:t xml:space="preserve"> </w:t>
            </w:r>
            <w:proofErr w:type="spellStart"/>
            <w:r w:rsidRPr="00ED10AF">
              <w:rPr>
                <w:color w:val="000000" w:themeColor="text1"/>
                <w:sz w:val="22"/>
                <w:szCs w:val="22"/>
              </w:rPr>
              <w:t>Formation</w:t>
            </w:r>
            <w:proofErr w:type="spellEnd"/>
          </w:p>
        </w:tc>
        <w:tc>
          <w:tcPr>
            <w:tcW w:w="2295" w:type="pct"/>
            <w:shd w:val="clear" w:color="auto" w:fill="auto"/>
          </w:tcPr>
          <w:p w14:paraId="4BD63493" w14:textId="1376F958" w:rsidR="004758E0" w:rsidRPr="00ED10AF" w:rsidRDefault="004758E0" w:rsidP="00C6263D">
            <w:pPr>
              <w:rPr>
                <w:color w:val="000000" w:themeColor="text1"/>
                <w:sz w:val="22"/>
                <w:szCs w:val="22"/>
              </w:rPr>
            </w:pPr>
            <w:r w:rsidRPr="00ED10AF">
              <w:rPr>
                <w:color w:val="000000" w:themeColor="text1"/>
                <w:sz w:val="22"/>
                <w:szCs w:val="22"/>
                <w:shd w:val="clear" w:color="auto" w:fill="FCFCFC"/>
              </w:rPr>
              <w:t>In:</w:t>
            </w:r>
            <w:r w:rsidR="003C1607" w:rsidRPr="00ED10AF">
              <w:rPr>
                <w:color w:val="000000" w:themeColor="text1"/>
                <w:sz w:val="22"/>
                <w:szCs w:val="22"/>
                <w:shd w:val="clear" w:color="auto" w:fill="FCFCFC"/>
              </w:rPr>
              <w:t xml:space="preserve"> </w:t>
            </w:r>
            <w:proofErr w:type="spellStart"/>
            <w:r w:rsidRPr="00ED10AF">
              <w:rPr>
                <w:color w:val="000000" w:themeColor="text1"/>
                <w:sz w:val="22"/>
                <w:szCs w:val="22"/>
                <w:shd w:val="clear" w:color="auto" w:fill="FCFCFC"/>
              </w:rPr>
              <w:t>Inshakova</w:t>
            </w:r>
            <w:proofErr w:type="spellEnd"/>
            <w:r w:rsidRPr="00ED10AF">
              <w:rPr>
                <w:color w:val="000000" w:themeColor="text1"/>
                <w:sz w:val="22"/>
                <w:szCs w:val="22"/>
                <w:shd w:val="clear" w:color="auto" w:fill="FCFCFC"/>
              </w:rPr>
              <w:t>,</w:t>
            </w:r>
            <w:r w:rsidR="003C1607" w:rsidRPr="00ED10AF">
              <w:rPr>
                <w:color w:val="000000" w:themeColor="text1"/>
                <w:sz w:val="22"/>
                <w:szCs w:val="22"/>
                <w:shd w:val="clear" w:color="auto" w:fill="FCFCFC"/>
              </w:rPr>
              <w:t xml:space="preserve"> </w:t>
            </w:r>
            <w:r w:rsidRPr="00ED10AF">
              <w:rPr>
                <w:color w:val="000000" w:themeColor="text1"/>
                <w:sz w:val="22"/>
                <w:szCs w:val="22"/>
                <w:shd w:val="clear" w:color="auto" w:fill="FCFCFC"/>
              </w:rPr>
              <w:t>E.I.,</w:t>
            </w:r>
            <w:r w:rsidR="003C1607" w:rsidRPr="00ED10AF">
              <w:rPr>
                <w:color w:val="000000" w:themeColor="text1"/>
                <w:sz w:val="22"/>
                <w:szCs w:val="22"/>
                <w:shd w:val="clear" w:color="auto" w:fill="FCFCFC"/>
              </w:rPr>
              <w:t xml:space="preserve"> </w:t>
            </w:r>
            <w:proofErr w:type="spellStart"/>
            <w:r w:rsidRPr="00ED10AF">
              <w:rPr>
                <w:color w:val="000000" w:themeColor="text1"/>
                <w:sz w:val="22"/>
                <w:szCs w:val="22"/>
                <w:shd w:val="clear" w:color="auto" w:fill="FCFCFC"/>
              </w:rPr>
              <w:t>Inshakova</w:t>
            </w:r>
            <w:proofErr w:type="spellEnd"/>
            <w:r w:rsidRPr="00ED10AF">
              <w:rPr>
                <w:color w:val="000000" w:themeColor="text1"/>
                <w:sz w:val="22"/>
                <w:szCs w:val="22"/>
                <w:shd w:val="clear" w:color="auto" w:fill="FCFCFC"/>
              </w:rPr>
              <w:t>,</w:t>
            </w:r>
            <w:r w:rsidR="003C1607" w:rsidRPr="00ED10AF">
              <w:rPr>
                <w:color w:val="000000" w:themeColor="text1"/>
                <w:sz w:val="22"/>
                <w:szCs w:val="22"/>
                <w:shd w:val="clear" w:color="auto" w:fill="FCFCFC"/>
              </w:rPr>
              <w:t xml:space="preserve"> </w:t>
            </w:r>
            <w:r w:rsidRPr="00ED10AF">
              <w:rPr>
                <w:color w:val="000000" w:themeColor="text1"/>
                <w:sz w:val="22"/>
                <w:szCs w:val="22"/>
                <w:shd w:val="clear" w:color="auto" w:fill="FCFCFC"/>
              </w:rPr>
              <w:t>A.O.</w:t>
            </w:r>
            <w:r w:rsidR="003C1607" w:rsidRPr="00ED10AF">
              <w:rPr>
                <w:color w:val="000000" w:themeColor="text1"/>
                <w:sz w:val="22"/>
                <w:szCs w:val="22"/>
                <w:shd w:val="clear" w:color="auto" w:fill="FCFCFC"/>
              </w:rPr>
              <w:t xml:space="preserve"> </w:t>
            </w:r>
            <w:r w:rsidRPr="00ED10AF">
              <w:rPr>
                <w:color w:val="000000" w:themeColor="text1"/>
                <w:sz w:val="22"/>
                <w:szCs w:val="22"/>
                <w:shd w:val="clear" w:color="auto" w:fill="FCFCFC"/>
              </w:rPr>
              <w:t>(</w:t>
            </w:r>
            <w:proofErr w:type="spellStart"/>
            <w:r w:rsidRPr="00ED10AF">
              <w:rPr>
                <w:color w:val="000000" w:themeColor="text1"/>
                <w:sz w:val="22"/>
                <w:szCs w:val="22"/>
                <w:shd w:val="clear" w:color="auto" w:fill="FCFCFC"/>
              </w:rPr>
              <w:t>eds</w:t>
            </w:r>
            <w:proofErr w:type="spellEnd"/>
            <w:r w:rsidRPr="00ED10AF">
              <w:rPr>
                <w:color w:val="000000" w:themeColor="text1"/>
                <w:sz w:val="22"/>
                <w:szCs w:val="22"/>
                <w:shd w:val="clear" w:color="auto" w:fill="FCFCFC"/>
              </w:rPr>
              <w:t>)</w:t>
            </w:r>
            <w:r w:rsidR="003C1607" w:rsidRPr="00ED10AF">
              <w:rPr>
                <w:color w:val="000000" w:themeColor="text1"/>
                <w:sz w:val="22"/>
                <w:szCs w:val="22"/>
                <w:shd w:val="clear" w:color="auto" w:fill="FCFCFC"/>
              </w:rPr>
              <w:t xml:space="preserve"> </w:t>
            </w:r>
            <w:r w:rsidRPr="00ED10AF">
              <w:rPr>
                <w:color w:val="000000" w:themeColor="text1"/>
                <w:sz w:val="22"/>
                <w:szCs w:val="22"/>
                <w:shd w:val="clear" w:color="auto" w:fill="FCFCFC"/>
              </w:rPr>
              <w:t>New</w:t>
            </w:r>
            <w:r w:rsidR="003C1607" w:rsidRPr="00ED10AF">
              <w:rPr>
                <w:color w:val="000000" w:themeColor="text1"/>
                <w:sz w:val="22"/>
                <w:szCs w:val="22"/>
                <w:shd w:val="clear" w:color="auto" w:fill="FCFCFC"/>
              </w:rPr>
              <w:t xml:space="preserve"> </w:t>
            </w:r>
            <w:r w:rsidRPr="00ED10AF">
              <w:rPr>
                <w:color w:val="000000" w:themeColor="text1"/>
                <w:sz w:val="22"/>
                <w:szCs w:val="22"/>
                <w:shd w:val="clear" w:color="auto" w:fill="FCFCFC"/>
              </w:rPr>
              <w:t>Technology</w:t>
            </w:r>
            <w:r w:rsidR="003C1607" w:rsidRPr="00ED10AF">
              <w:rPr>
                <w:color w:val="000000" w:themeColor="text1"/>
                <w:sz w:val="22"/>
                <w:szCs w:val="22"/>
                <w:shd w:val="clear" w:color="auto" w:fill="FCFCFC"/>
              </w:rPr>
              <w:t xml:space="preserve"> </w:t>
            </w:r>
            <w:proofErr w:type="spellStart"/>
            <w:r w:rsidRPr="00ED10AF">
              <w:rPr>
                <w:color w:val="000000" w:themeColor="text1"/>
                <w:sz w:val="22"/>
                <w:szCs w:val="22"/>
                <w:shd w:val="clear" w:color="auto" w:fill="FCFCFC"/>
              </w:rPr>
              <w:t>for</w:t>
            </w:r>
            <w:proofErr w:type="spellEnd"/>
            <w:r w:rsidR="003C1607" w:rsidRPr="00ED10AF">
              <w:rPr>
                <w:color w:val="000000" w:themeColor="text1"/>
                <w:sz w:val="22"/>
                <w:szCs w:val="22"/>
                <w:shd w:val="clear" w:color="auto" w:fill="FCFCFC"/>
              </w:rPr>
              <w:t xml:space="preserve"> </w:t>
            </w:r>
            <w:proofErr w:type="spellStart"/>
            <w:r w:rsidRPr="00ED10AF">
              <w:rPr>
                <w:color w:val="000000" w:themeColor="text1"/>
                <w:sz w:val="22"/>
                <w:szCs w:val="22"/>
                <w:shd w:val="clear" w:color="auto" w:fill="FCFCFC"/>
              </w:rPr>
              <w:t>Inclusive</w:t>
            </w:r>
            <w:proofErr w:type="spellEnd"/>
            <w:r w:rsidR="003C1607" w:rsidRPr="00ED10AF">
              <w:rPr>
                <w:color w:val="000000" w:themeColor="text1"/>
                <w:sz w:val="22"/>
                <w:szCs w:val="22"/>
                <w:shd w:val="clear" w:color="auto" w:fill="FCFCFC"/>
              </w:rPr>
              <w:t xml:space="preserve"> </w:t>
            </w:r>
            <w:proofErr w:type="spellStart"/>
            <w:r w:rsidRPr="00ED10AF">
              <w:rPr>
                <w:color w:val="000000" w:themeColor="text1"/>
                <w:sz w:val="22"/>
                <w:szCs w:val="22"/>
                <w:shd w:val="clear" w:color="auto" w:fill="FCFCFC"/>
              </w:rPr>
              <w:t>and</w:t>
            </w:r>
            <w:proofErr w:type="spellEnd"/>
            <w:r w:rsidR="003C1607" w:rsidRPr="00ED10AF">
              <w:rPr>
                <w:color w:val="000000" w:themeColor="text1"/>
                <w:sz w:val="22"/>
                <w:szCs w:val="22"/>
                <w:shd w:val="clear" w:color="auto" w:fill="FCFCFC"/>
              </w:rPr>
              <w:t xml:space="preserve"> </w:t>
            </w:r>
            <w:proofErr w:type="spellStart"/>
            <w:r w:rsidRPr="00ED10AF">
              <w:rPr>
                <w:color w:val="000000" w:themeColor="text1"/>
                <w:sz w:val="22"/>
                <w:szCs w:val="22"/>
                <w:shd w:val="clear" w:color="auto" w:fill="FCFCFC"/>
              </w:rPr>
              <w:t>Sustainable</w:t>
            </w:r>
            <w:proofErr w:type="spellEnd"/>
            <w:r w:rsidR="003C1607" w:rsidRPr="00ED10AF">
              <w:rPr>
                <w:color w:val="000000" w:themeColor="text1"/>
                <w:sz w:val="22"/>
                <w:szCs w:val="22"/>
                <w:shd w:val="clear" w:color="auto" w:fill="FCFCFC"/>
              </w:rPr>
              <w:t xml:space="preserve"> </w:t>
            </w:r>
            <w:r w:rsidRPr="00ED10AF">
              <w:rPr>
                <w:color w:val="000000" w:themeColor="text1"/>
                <w:sz w:val="22"/>
                <w:szCs w:val="22"/>
                <w:shd w:val="clear" w:color="auto" w:fill="FCFCFC"/>
              </w:rPr>
              <w:t>Growth.</w:t>
            </w:r>
            <w:r w:rsidR="003C1607" w:rsidRPr="00ED10AF">
              <w:rPr>
                <w:color w:val="000000" w:themeColor="text1"/>
                <w:sz w:val="22"/>
                <w:szCs w:val="22"/>
                <w:shd w:val="clear" w:color="auto" w:fill="FCFCFC"/>
              </w:rPr>
              <w:t xml:space="preserve"> </w:t>
            </w:r>
            <w:r w:rsidRPr="00ED10AF">
              <w:rPr>
                <w:color w:val="000000" w:themeColor="text1"/>
                <w:sz w:val="22"/>
                <w:szCs w:val="22"/>
                <w:shd w:val="clear" w:color="auto" w:fill="FCFCFC"/>
              </w:rPr>
              <w:t>Smart</w:t>
            </w:r>
            <w:r w:rsidR="003C1607" w:rsidRPr="00ED10AF">
              <w:rPr>
                <w:color w:val="000000" w:themeColor="text1"/>
                <w:sz w:val="22"/>
                <w:szCs w:val="22"/>
                <w:shd w:val="clear" w:color="auto" w:fill="FCFCFC"/>
              </w:rPr>
              <w:t xml:space="preserve"> </w:t>
            </w:r>
            <w:r w:rsidRPr="00ED10AF">
              <w:rPr>
                <w:color w:val="000000" w:themeColor="text1"/>
                <w:sz w:val="22"/>
                <w:szCs w:val="22"/>
                <w:shd w:val="clear" w:color="auto" w:fill="FCFCFC"/>
              </w:rPr>
              <w:t>Innovation,</w:t>
            </w:r>
            <w:r w:rsidR="003C1607" w:rsidRPr="00ED10AF">
              <w:rPr>
                <w:color w:val="000000" w:themeColor="text1"/>
                <w:sz w:val="22"/>
                <w:szCs w:val="22"/>
                <w:shd w:val="clear" w:color="auto" w:fill="FCFCFC"/>
              </w:rPr>
              <w:t xml:space="preserve"> </w:t>
            </w:r>
            <w:r w:rsidRPr="00ED10AF">
              <w:rPr>
                <w:color w:val="000000" w:themeColor="text1"/>
                <w:sz w:val="22"/>
                <w:szCs w:val="22"/>
                <w:shd w:val="clear" w:color="auto" w:fill="FCFCFC"/>
              </w:rPr>
              <w:t>Systems</w:t>
            </w:r>
            <w:r w:rsidR="003C1607" w:rsidRPr="00ED10AF">
              <w:rPr>
                <w:color w:val="000000" w:themeColor="text1"/>
                <w:sz w:val="22"/>
                <w:szCs w:val="22"/>
                <w:shd w:val="clear" w:color="auto" w:fill="FCFCFC"/>
              </w:rPr>
              <w:t xml:space="preserve"> </w:t>
            </w:r>
            <w:proofErr w:type="spellStart"/>
            <w:r w:rsidRPr="00ED10AF">
              <w:rPr>
                <w:color w:val="000000" w:themeColor="text1"/>
                <w:sz w:val="22"/>
                <w:szCs w:val="22"/>
                <w:shd w:val="clear" w:color="auto" w:fill="FCFCFC"/>
              </w:rPr>
              <w:t>and</w:t>
            </w:r>
            <w:proofErr w:type="spellEnd"/>
            <w:r w:rsidR="003C1607" w:rsidRPr="00ED10AF">
              <w:rPr>
                <w:color w:val="000000" w:themeColor="text1"/>
                <w:sz w:val="22"/>
                <w:szCs w:val="22"/>
                <w:shd w:val="clear" w:color="auto" w:fill="FCFCFC"/>
              </w:rPr>
              <w:t xml:space="preserve"> </w:t>
            </w:r>
            <w:r w:rsidRPr="00ED10AF">
              <w:rPr>
                <w:color w:val="000000" w:themeColor="text1"/>
                <w:sz w:val="22"/>
                <w:szCs w:val="22"/>
                <w:shd w:val="clear" w:color="auto" w:fill="FCFCFC"/>
              </w:rPr>
              <w:t>Technologies,</w:t>
            </w:r>
            <w:r w:rsidR="003C1607" w:rsidRPr="00ED10AF">
              <w:rPr>
                <w:color w:val="000000" w:themeColor="text1"/>
                <w:sz w:val="22"/>
                <w:szCs w:val="22"/>
                <w:shd w:val="clear" w:color="auto" w:fill="FCFCFC"/>
              </w:rPr>
              <w:t xml:space="preserve"> </w:t>
            </w:r>
            <w:r w:rsidRPr="00ED10AF">
              <w:rPr>
                <w:color w:val="000000" w:themeColor="text1"/>
                <w:sz w:val="22"/>
                <w:szCs w:val="22"/>
                <w:shd w:val="clear" w:color="auto" w:fill="FFFFFF"/>
              </w:rPr>
              <w:t>Book</w:t>
            </w:r>
            <w:r w:rsidR="003C1607" w:rsidRPr="00ED10AF">
              <w:rPr>
                <w:color w:val="000000" w:themeColor="text1"/>
                <w:sz w:val="22"/>
                <w:szCs w:val="22"/>
                <w:shd w:val="clear" w:color="auto" w:fill="FFFFFF"/>
              </w:rPr>
              <w:t xml:space="preserve"> </w:t>
            </w:r>
            <w:proofErr w:type="spellStart"/>
            <w:r w:rsidRPr="00ED10AF">
              <w:rPr>
                <w:color w:val="000000" w:themeColor="text1"/>
                <w:sz w:val="22"/>
                <w:szCs w:val="22"/>
                <w:shd w:val="clear" w:color="auto" w:fill="FFFFFF"/>
              </w:rPr>
              <w:t>series</w:t>
            </w:r>
            <w:proofErr w:type="spellEnd"/>
            <w:r w:rsidRPr="00ED10AF">
              <w:rPr>
                <w:color w:val="000000" w:themeColor="text1"/>
                <w:sz w:val="22"/>
                <w:szCs w:val="22"/>
                <w:shd w:val="clear" w:color="auto" w:fill="FFFFFF"/>
              </w:rPr>
              <w:t>,</w:t>
            </w:r>
            <w:r w:rsidR="003C1607" w:rsidRPr="00ED10AF">
              <w:rPr>
                <w:color w:val="000000" w:themeColor="text1"/>
                <w:sz w:val="22"/>
                <w:szCs w:val="22"/>
                <w:shd w:val="clear" w:color="auto" w:fill="FFFFFF"/>
              </w:rPr>
              <w:t xml:space="preserve"> </w:t>
            </w:r>
            <w:r w:rsidRPr="00ED10AF">
              <w:rPr>
                <w:color w:val="000000" w:themeColor="text1"/>
                <w:sz w:val="22"/>
                <w:szCs w:val="22"/>
                <w:shd w:val="clear" w:color="auto" w:fill="FFFFFF"/>
              </w:rPr>
              <w:t>2022,</w:t>
            </w:r>
            <w:r w:rsidR="003C1607" w:rsidRPr="00ED10AF">
              <w:rPr>
                <w:color w:val="000000" w:themeColor="text1"/>
                <w:sz w:val="22"/>
                <w:szCs w:val="22"/>
                <w:shd w:val="clear" w:color="auto" w:fill="FCFCFC"/>
              </w:rPr>
              <w:t xml:space="preserve"> </w:t>
            </w:r>
            <w:r w:rsidRPr="00ED10AF">
              <w:rPr>
                <w:color w:val="000000" w:themeColor="text1"/>
                <w:sz w:val="22"/>
                <w:szCs w:val="22"/>
                <w:shd w:val="clear" w:color="auto" w:fill="FCFCFC"/>
              </w:rPr>
              <w:t>V.287.</w:t>
            </w:r>
            <w:r w:rsidR="003C1607" w:rsidRPr="00ED10AF">
              <w:rPr>
                <w:color w:val="000000" w:themeColor="text1"/>
                <w:sz w:val="22"/>
                <w:szCs w:val="22"/>
                <w:shd w:val="clear" w:color="auto" w:fill="FCFCFC"/>
              </w:rPr>
              <w:t xml:space="preserve"> </w:t>
            </w:r>
            <w:r w:rsidRPr="00ED10AF">
              <w:rPr>
                <w:color w:val="000000" w:themeColor="text1"/>
                <w:sz w:val="22"/>
                <w:szCs w:val="22"/>
                <w:shd w:val="clear" w:color="auto" w:fill="FCFCFC"/>
              </w:rPr>
              <w:t>Springer,</w:t>
            </w:r>
            <w:r w:rsidR="003C1607" w:rsidRPr="00ED10AF">
              <w:rPr>
                <w:color w:val="000000" w:themeColor="text1"/>
                <w:sz w:val="22"/>
                <w:szCs w:val="22"/>
                <w:shd w:val="clear" w:color="auto" w:fill="FCFCFC"/>
              </w:rPr>
              <w:t xml:space="preserve"> </w:t>
            </w:r>
            <w:r w:rsidRPr="00ED10AF">
              <w:rPr>
                <w:color w:val="000000" w:themeColor="text1"/>
                <w:sz w:val="22"/>
                <w:szCs w:val="22"/>
                <w:shd w:val="clear" w:color="auto" w:fill="FCFCFC"/>
              </w:rPr>
              <w:t>Singapore.</w:t>
            </w:r>
            <w:r w:rsidR="003C1607" w:rsidRPr="00ED10AF">
              <w:rPr>
                <w:color w:val="000000" w:themeColor="text1"/>
                <w:sz w:val="22"/>
                <w:szCs w:val="22"/>
                <w:shd w:val="clear" w:color="auto" w:fill="FCFCFC"/>
              </w:rPr>
              <w:t xml:space="preserve"> </w:t>
            </w:r>
            <w:r w:rsidRPr="00ED10AF">
              <w:rPr>
                <w:color w:val="000000" w:themeColor="text1"/>
                <w:sz w:val="22"/>
                <w:szCs w:val="22"/>
                <w:shd w:val="clear" w:color="auto" w:fill="FCFCFC"/>
              </w:rPr>
              <w:t>https://doi.org/10.1007/978-981-16-9804-0_9</w:t>
            </w:r>
            <w:r w:rsidR="003C1607" w:rsidRPr="00ED10AF">
              <w:rPr>
                <w:color w:val="000000" w:themeColor="text1"/>
                <w:sz w:val="22"/>
                <w:szCs w:val="22"/>
              </w:rPr>
              <w:t xml:space="preserve"> </w:t>
            </w:r>
          </w:p>
          <w:p w14:paraId="73ABCF6E" w14:textId="060F89DE" w:rsidR="004758E0" w:rsidRPr="00ED10AF" w:rsidRDefault="004758E0" w:rsidP="00C6263D">
            <w:pPr>
              <w:rPr>
                <w:color w:val="000000" w:themeColor="text1"/>
                <w:sz w:val="22"/>
                <w:szCs w:val="22"/>
                <w:shd w:val="clear" w:color="auto" w:fill="FCFCFC"/>
              </w:rPr>
            </w:pPr>
            <w:r w:rsidRPr="00ED10AF">
              <w:rPr>
                <w:color w:val="000000" w:themeColor="text1"/>
                <w:sz w:val="22"/>
                <w:szCs w:val="22"/>
                <w:shd w:val="clear" w:color="auto" w:fill="FCFCFC"/>
              </w:rPr>
              <w:t>Online</w:t>
            </w:r>
            <w:r w:rsidR="003C1607" w:rsidRPr="00ED10AF">
              <w:rPr>
                <w:color w:val="000000" w:themeColor="text1"/>
                <w:sz w:val="22"/>
                <w:szCs w:val="22"/>
                <w:shd w:val="clear" w:color="auto" w:fill="FCFCFC"/>
              </w:rPr>
              <w:t xml:space="preserve"> </w:t>
            </w:r>
            <w:r w:rsidRPr="00ED10AF">
              <w:rPr>
                <w:color w:val="000000" w:themeColor="text1"/>
                <w:sz w:val="22"/>
                <w:szCs w:val="22"/>
                <w:shd w:val="clear" w:color="auto" w:fill="FCFCFC"/>
              </w:rPr>
              <w:t>ISBN</w:t>
            </w:r>
            <w:r w:rsidR="003C1607" w:rsidRPr="00ED10AF">
              <w:rPr>
                <w:color w:val="000000" w:themeColor="text1"/>
                <w:sz w:val="22"/>
                <w:szCs w:val="22"/>
                <w:shd w:val="clear" w:color="auto" w:fill="FCFCFC"/>
              </w:rPr>
              <w:t xml:space="preserve"> </w:t>
            </w:r>
            <w:r w:rsidRPr="00ED10AF">
              <w:rPr>
                <w:color w:val="000000" w:themeColor="text1"/>
                <w:sz w:val="22"/>
                <w:szCs w:val="22"/>
                <w:shd w:val="clear" w:color="auto" w:fill="FCFCFC"/>
              </w:rPr>
              <w:t>978-981-16-9804-0</w:t>
            </w:r>
          </w:p>
          <w:p w14:paraId="21419B9C" w14:textId="77777777" w:rsidR="004758E0" w:rsidRPr="00ED10AF" w:rsidRDefault="004758E0" w:rsidP="00C6263D">
            <w:pPr>
              <w:rPr>
                <w:color w:val="000000" w:themeColor="text1"/>
                <w:sz w:val="22"/>
                <w:szCs w:val="22"/>
              </w:rPr>
            </w:pPr>
            <w:hyperlink r:id="rId16" w:anchor="citeas" w:history="1">
              <w:r w:rsidRPr="00ED10AF">
                <w:rPr>
                  <w:rStyle w:val="af1"/>
                  <w:color w:val="000000" w:themeColor="text1"/>
                  <w:sz w:val="22"/>
                  <w:szCs w:val="22"/>
                </w:rPr>
                <w:t>https://link.springer.com/chapter/10.1007/978-981-16-9804-0_9#citeas</w:t>
              </w:r>
            </w:hyperlink>
          </w:p>
          <w:p w14:paraId="6CFB71D5" w14:textId="3424A530" w:rsidR="004758E0" w:rsidRPr="00ED10AF" w:rsidRDefault="004758E0" w:rsidP="00C6263D">
            <w:pPr>
              <w:rPr>
                <w:color w:val="000000" w:themeColor="text1"/>
                <w:sz w:val="22"/>
                <w:szCs w:val="22"/>
              </w:rPr>
            </w:pPr>
            <w:proofErr w:type="spellStart"/>
            <w:r w:rsidRPr="00ED10AF">
              <w:rPr>
                <w:color w:val="000000" w:themeColor="text1"/>
                <w:sz w:val="22"/>
                <w:szCs w:val="22"/>
              </w:rPr>
              <w:t>CiteScore</w:t>
            </w:r>
            <w:proofErr w:type="spellEnd"/>
            <w:r w:rsidR="003C1607" w:rsidRPr="00ED10AF">
              <w:rPr>
                <w:color w:val="000000" w:themeColor="text1"/>
                <w:sz w:val="22"/>
                <w:szCs w:val="22"/>
              </w:rPr>
              <w:t xml:space="preserve"> </w:t>
            </w:r>
            <w:r w:rsidRPr="00ED10AF">
              <w:rPr>
                <w:color w:val="000000" w:themeColor="text1"/>
                <w:sz w:val="22"/>
                <w:szCs w:val="22"/>
              </w:rPr>
              <w:t>2022</w:t>
            </w:r>
            <w:r w:rsidR="003C1607" w:rsidRPr="00ED10AF">
              <w:rPr>
                <w:color w:val="000000" w:themeColor="text1"/>
                <w:sz w:val="22"/>
                <w:szCs w:val="22"/>
              </w:rPr>
              <w:t xml:space="preserve"> </w:t>
            </w:r>
            <w:r w:rsidRPr="00ED10AF">
              <w:rPr>
                <w:color w:val="000000" w:themeColor="text1"/>
                <w:sz w:val="22"/>
                <w:szCs w:val="22"/>
              </w:rPr>
              <w:t>г.</w:t>
            </w:r>
            <w:r w:rsidR="003C1607" w:rsidRPr="00ED10AF">
              <w:rPr>
                <w:color w:val="000000" w:themeColor="text1"/>
                <w:sz w:val="22"/>
                <w:szCs w:val="22"/>
              </w:rPr>
              <w:t xml:space="preserve"> </w:t>
            </w:r>
            <w:r w:rsidRPr="00ED10AF">
              <w:rPr>
                <w:color w:val="000000" w:themeColor="text1"/>
                <w:sz w:val="22"/>
                <w:szCs w:val="22"/>
              </w:rPr>
              <w:t>1.1;</w:t>
            </w:r>
            <w:r w:rsidR="003C1607" w:rsidRPr="00ED10AF">
              <w:rPr>
                <w:color w:val="000000" w:themeColor="text1"/>
                <w:sz w:val="22"/>
                <w:szCs w:val="22"/>
              </w:rPr>
              <w:t xml:space="preserve"> </w:t>
            </w:r>
            <w:r w:rsidRPr="00ED10AF">
              <w:rPr>
                <w:color w:val="000000" w:themeColor="text1"/>
                <w:sz w:val="22"/>
                <w:szCs w:val="22"/>
              </w:rPr>
              <w:t>Computer</w:t>
            </w:r>
            <w:r w:rsidR="003C1607" w:rsidRPr="00ED10AF">
              <w:rPr>
                <w:color w:val="000000" w:themeColor="text1"/>
                <w:sz w:val="22"/>
                <w:szCs w:val="22"/>
              </w:rPr>
              <w:t xml:space="preserve"> </w:t>
            </w:r>
            <w:r w:rsidRPr="00ED10AF">
              <w:rPr>
                <w:color w:val="000000" w:themeColor="text1"/>
                <w:sz w:val="22"/>
                <w:szCs w:val="22"/>
              </w:rPr>
              <w:t>Science</w:t>
            </w:r>
          </w:p>
          <w:p w14:paraId="054AE122" w14:textId="21D539C5" w:rsidR="004758E0" w:rsidRPr="00ED10AF" w:rsidRDefault="004758E0" w:rsidP="00C6263D">
            <w:pPr>
              <w:shd w:val="clear" w:color="auto" w:fill="FFFFFF"/>
              <w:rPr>
                <w:color w:val="000000" w:themeColor="text1"/>
                <w:sz w:val="22"/>
                <w:szCs w:val="22"/>
              </w:rPr>
            </w:pPr>
            <w:r w:rsidRPr="00ED10AF">
              <w:rPr>
                <w:color w:val="000000" w:themeColor="text1"/>
                <w:sz w:val="22"/>
                <w:szCs w:val="22"/>
              </w:rPr>
              <w:t>General</w:t>
            </w:r>
            <w:r w:rsidR="003C1607" w:rsidRPr="00ED10AF">
              <w:rPr>
                <w:color w:val="000000" w:themeColor="text1"/>
                <w:sz w:val="22"/>
                <w:szCs w:val="22"/>
              </w:rPr>
              <w:t xml:space="preserve"> </w:t>
            </w:r>
            <w:r w:rsidRPr="00ED10AF">
              <w:rPr>
                <w:color w:val="000000" w:themeColor="text1"/>
                <w:sz w:val="22"/>
                <w:szCs w:val="22"/>
              </w:rPr>
              <w:t>Computer</w:t>
            </w:r>
            <w:r w:rsidR="003C1607" w:rsidRPr="00ED10AF">
              <w:rPr>
                <w:color w:val="000000" w:themeColor="text1"/>
                <w:sz w:val="22"/>
                <w:szCs w:val="22"/>
              </w:rPr>
              <w:t xml:space="preserve"> </w:t>
            </w:r>
            <w:r w:rsidRPr="00ED10AF">
              <w:rPr>
                <w:color w:val="000000" w:themeColor="text1"/>
                <w:sz w:val="22"/>
                <w:szCs w:val="22"/>
              </w:rPr>
              <w:t>Science</w:t>
            </w:r>
            <w:r w:rsidR="003C1607" w:rsidRPr="00ED10AF">
              <w:rPr>
                <w:color w:val="000000" w:themeColor="text1"/>
                <w:sz w:val="22"/>
                <w:szCs w:val="22"/>
              </w:rPr>
              <w:t xml:space="preserve"> </w:t>
            </w:r>
            <w:r w:rsidRPr="00ED10AF">
              <w:rPr>
                <w:color w:val="000000" w:themeColor="text1"/>
                <w:sz w:val="22"/>
                <w:szCs w:val="22"/>
              </w:rPr>
              <w:t>-</w:t>
            </w:r>
            <w:r w:rsidR="003C1607" w:rsidRPr="00ED10AF">
              <w:rPr>
                <w:color w:val="000000" w:themeColor="text1"/>
                <w:sz w:val="22"/>
                <w:szCs w:val="22"/>
              </w:rPr>
              <w:t xml:space="preserve"> </w:t>
            </w:r>
            <w:r w:rsidRPr="00ED10AF">
              <w:rPr>
                <w:color w:val="000000" w:themeColor="text1"/>
                <w:sz w:val="22"/>
                <w:szCs w:val="22"/>
              </w:rPr>
              <w:t>19</w:t>
            </w:r>
            <w:r w:rsidR="003C1607" w:rsidRPr="00ED10AF">
              <w:rPr>
                <w:color w:val="000000" w:themeColor="text1"/>
                <w:sz w:val="22"/>
                <w:szCs w:val="22"/>
              </w:rPr>
              <w:t xml:space="preserve"> </w:t>
            </w:r>
            <w:r w:rsidRPr="00ED10AF">
              <w:rPr>
                <w:color w:val="000000" w:themeColor="text1"/>
                <w:sz w:val="22"/>
                <w:szCs w:val="22"/>
              </w:rPr>
              <w:t>процентиль</w:t>
            </w:r>
          </w:p>
        </w:tc>
        <w:tc>
          <w:tcPr>
            <w:tcW w:w="379" w:type="pct"/>
            <w:shd w:val="clear" w:color="auto" w:fill="auto"/>
          </w:tcPr>
          <w:p w14:paraId="24AB866E" w14:textId="77777777" w:rsidR="004758E0" w:rsidRPr="00ED10AF" w:rsidRDefault="004758E0" w:rsidP="00C6263D">
            <w:pPr>
              <w:jc w:val="center"/>
              <w:rPr>
                <w:color w:val="000000" w:themeColor="text1"/>
                <w:sz w:val="22"/>
                <w:szCs w:val="22"/>
              </w:rPr>
            </w:pPr>
            <w:r w:rsidRPr="00ED10AF">
              <w:rPr>
                <w:color w:val="000000" w:themeColor="text1"/>
                <w:sz w:val="22"/>
                <w:szCs w:val="22"/>
              </w:rPr>
              <w:t>1,0</w:t>
            </w:r>
          </w:p>
        </w:tc>
        <w:tc>
          <w:tcPr>
            <w:tcW w:w="843" w:type="pct"/>
            <w:shd w:val="clear" w:color="auto" w:fill="auto"/>
          </w:tcPr>
          <w:p w14:paraId="635102D3" w14:textId="7F6E5B07" w:rsidR="004758E0" w:rsidRPr="00ED10AF" w:rsidRDefault="004758E0" w:rsidP="00C6263D">
            <w:pPr>
              <w:pStyle w:val="ng-star-inserted"/>
              <w:shd w:val="clear" w:color="auto" w:fill="FFFFFF"/>
              <w:spacing w:before="0" w:beforeAutospacing="0" w:after="0" w:afterAutospacing="0"/>
              <w:rPr>
                <w:color w:val="000000" w:themeColor="text1"/>
                <w:spacing w:val="4"/>
                <w:sz w:val="22"/>
                <w:szCs w:val="22"/>
              </w:rPr>
            </w:pPr>
            <w:proofErr w:type="spellStart"/>
            <w:r w:rsidRPr="00ED10AF">
              <w:rPr>
                <w:color w:val="000000" w:themeColor="text1"/>
                <w:spacing w:val="4"/>
                <w:sz w:val="22"/>
                <w:szCs w:val="22"/>
              </w:rPr>
              <w:t>Guzev</w:t>
            </w:r>
            <w:proofErr w:type="spellEnd"/>
            <w:r w:rsidR="003C1607" w:rsidRPr="00ED10AF">
              <w:rPr>
                <w:color w:val="000000" w:themeColor="text1"/>
                <w:spacing w:val="4"/>
                <w:sz w:val="22"/>
                <w:szCs w:val="22"/>
              </w:rPr>
              <w:t xml:space="preserve"> </w:t>
            </w:r>
            <w:r w:rsidRPr="00ED10AF">
              <w:rPr>
                <w:color w:val="000000" w:themeColor="text1"/>
                <w:spacing w:val="4"/>
                <w:sz w:val="22"/>
                <w:szCs w:val="22"/>
              </w:rPr>
              <w:t>M.,</w:t>
            </w:r>
            <w:r w:rsidR="003C1607" w:rsidRPr="00ED10AF">
              <w:rPr>
                <w:color w:val="000000" w:themeColor="text1"/>
                <w:spacing w:val="4"/>
                <w:sz w:val="22"/>
                <w:szCs w:val="22"/>
              </w:rPr>
              <w:t xml:space="preserve"> </w:t>
            </w:r>
          </w:p>
          <w:p w14:paraId="35E642D4" w14:textId="7158FAB3" w:rsidR="004758E0" w:rsidRPr="00ED10AF" w:rsidRDefault="004758E0" w:rsidP="00C6263D">
            <w:pPr>
              <w:pStyle w:val="ng-star-inserted"/>
              <w:shd w:val="clear" w:color="auto" w:fill="FFFFFF"/>
              <w:spacing w:before="0" w:beforeAutospacing="0" w:after="0" w:afterAutospacing="0"/>
              <w:rPr>
                <w:color w:val="000000" w:themeColor="text1"/>
                <w:spacing w:val="4"/>
                <w:sz w:val="22"/>
                <w:szCs w:val="22"/>
              </w:rPr>
            </w:pPr>
            <w:proofErr w:type="spellStart"/>
            <w:r w:rsidRPr="00ED10AF">
              <w:rPr>
                <w:color w:val="000000" w:themeColor="text1"/>
                <w:spacing w:val="4"/>
                <w:sz w:val="22"/>
                <w:szCs w:val="22"/>
              </w:rPr>
              <w:t>Loginova</w:t>
            </w:r>
            <w:proofErr w:type="spellEnd"/>
            <w:r w:rsidR="003C1607" w:rsidRPr="00ED10AF">
              <w:rPr>
                <w:color w:val="000000" w:themeColor="text1"/>
                <w:spacing w:val="4"/>
                <w:sz w:val="22"/>
                <w:szCs w:val="22"/>
              </w:rPr>
              <w:t xml:space="preserve"> </w:t>
            </w:r>
            <w:r w:rsidRPr="00ED10AF">
              <w:rPr>
                <w:color w:val="000000" w:themeColor="text1"/>
                <w:spacing w:val="4"/>
                <w:sz w:val="22"/>
                <w:szCs w:val="22"/>
              </w:rPr>
              <w:t>E.,</w:t>
            </w:r>
          </w:p>
          <w:p w14:paraId="5D9E8140" w14:textId="155690BE" w:rsidR="004758E0" w:rsidRPr="00ED10AF" w:rsidRDefault="004758E0" w:rsidP="00C6263D">
            <w:pPr>
              <w:rPr>
                <w:color w:val="000000" w:themeColor="text1"/>
                <w:sz w:val="22"/>
                <w:szCs w:val="22"/>
              </w:rPr>
            </w:pPr>
            <w:proofErr w:type="spellStart"/>
            <w:r w:rsidRPr="00ED10AF">
              <w:rPr>
                <w:color w:val="000000" w:themeColor="text1"/>
                <w:spacing w:val="4"/>
                <w:sz w:val="22"/>
                <w:szCs w:val="22"/>
              </w:rPr>
              <w:t>Polkovnikov</w:t>
            </w:r>
            <w:proofErr w:type="spellEnd"/>
            <w:r w:rsidR="003C1607" w:rsidRPr="00ED10AF">
              <w:rPr>
                <w:color w:val="000000" w:themeColor="text1"/>
                <w:spacing w:val="4"/>
                <w:sz w:val="22"/>
                <w:szCs w:val="22"/>
              </w:rPr>
              <w:t xml:space="preserve"> </w:t>
            </w:r>
            <w:r w:rsidRPr="00ED10AF">
              <w:rPr>
                <w:color w:val="000000" w:themeColor="text1"/>
                <w:spacing w:val="4"/>
                <w:sz w:val="22"/>
                <w:szCs w:val="22"/>
              </w:rPr>
              <w:t>A.</w:t>
            </w:r>
          </w:p>
        </w:tc>
      </w:tr>
      <w:tr w:rsidR="008627E8" w:rsidRPr="008627E8" w14:paraId="1D5485BF" w14:textId="77777777" w:rsidTr="00ED10AF">
        <w:tc>
          <w:tcPr>
            <w:tcW w:w="246" w:type="pct"/>
            <w:shd w:val="clear" w:color="auto" w:fill="F2F2F2" w:themeFill="background1" w:themeFillShade="F2"/>
          </w:tcPr>
          <w:p w14:paraId="0FF4F444" w14:textId="77777777" w:rsidR="004758E0" w:rsidRPr="008627E8" w:rsidRDefault="004758E0" w:rsidP="00C6263D">
            <w:pPr>
              <w:rPr>
                <w:b/>
                <w:color w:val="000000" w:themeColor="text1"/>
                <w:sz w:val="22"/>
                <w:szCs w:val="22"/>
              </w:rPr>
            </w:pPr>
          </w:p>
        </w:tc>
        <w:tc>
          <w:tcPr>
            <w:tcW w:w="1237" w:type="pct"/>
            <w:shd w:val="clear" w:color="auto" w:fill="F2F2F2" w:themeFill="background1" w:themeFillShade="F2"/>
          </w:tcPr>
          <w:p w14:paraId="434BA002" w14:textId="77777777" w:rsidR="004758E0" w:rsidRPr="00ED10AF" w:rsidRDefault="004758E0" w:rsidP="00C6263D">
            <w:pPr>
              <w:pStyle w:val="af2"/>
              <w:tabs>
                <w:tab w:val="left" w:pos="851"/>
              </w:tabs>
              <w:spacing w:after="0"/>
              <w:ind w:left="0"/>
              <w:jc w:val="both"/>
              <w:rPr>
                <w:rFonts w:ascii="Times New Roman" w:hAnsi="Times New Roman" w:cs="Times New Roman"/>
                <w:b/>
                <w:color w:val="000000" w:themeColor="text1"/>
              </w:rPr>
            </w:pPr>
            <w:r w:rsidRPr="00ED10AF">
              <w:rPr>
                <w:rFonts w:ascii="Times New Roman" w:hAnsi="Times New Roman" w:cs="Times New Roman"/>
                <w:b/>
                <w:color w:val="000000" w:themeColor="text1"/>
              </w:rPr>
              <w:t>Всего</w:t>
            </w:r>
          </w:p>
        </w:tc>
        <w:tc>
          <w:tcPr>
            <w:tcW w:w="2295" w:type="pct"/>
            <w:shd w:val="clear" w:color="auto" w:fill="F2F2F2" w:themeFill="background1" w:themeFillShade="F2"/>
          </w:tcPr>
          <w:p w14:paraId="47463542" w14:textId="77777777" w:rsidR="004758E0" w:rsidRPr="00ED10AF" w:rsidRDefault="004758E0" w:rsidP="00C6263D">
            <w:pPr>
              <w:pStyle w:val="af2"/>
              <w:tabs>
                <w:tab w:val="left" w:pos="851"/>
              </w:tabs>
              <w:spacing w:after="0"/>
              <w:ind w:left="0"/>
              <w:jc w:val="both"/>
              <w:rPr>
                <w:rFonts w:ascii="Times New Roman" w:hAnsi="Times New Roman" w:cs="Times New Roman"/>
                <w:b/>
                <w:color w:val="000000" w:themeColor="text1"/>
              </w:rPr>
            </w:pPr>
          </w:p>
        </w:tc>
        <w:tc>
          <w:tcPr>
            <w:tcW w:w="379" w:type="pct"/>
            <w:shd w:val="clear" w:color="auto" w:fill="F2F2F2" w:themeFill="background1" w:themeFillShade="F2"/>
          </w:tcPr>
          <w:p w14:paraId="6B75F838" w14:textId="7C69C17B" w:rsidR="004758E0" w:rsidRPr="00ED10AF" w:rsidRDefault="004758E0" w:rsidP="00C6263D">
            <w:pPr>
              <w:rPr>
                <w:b/>
                <w:color w:val="000000" w:themeColor="text1"/>
                <w:sz w:val="22"/>
                <w:szCs w:val="22"/>
              </w:rPr>
            </w:pPr>
            <w:r w:rsidRPr="00ED10AF">
              <w:rPr>
                <w:b/>
                <w:color w:val="000000" w:themeColor="text1"/>
                <w:sz w:val="22"/>
                <w:szCs w:val="22"/>
              </w:rPr>
              <w:t>1</w:t>
            </w:r>
            <w:r w:rsidR="00FA15F9" w:rsidRPr="00ED10AF">
              <w:rPr>
                <w:b/>
                <w:color w:val="000000" w:themeColor="text1"/>
                <w:sz w:val="22"/>
                <w:szCs w:val="22"/>
              </w:rPr>
              <w:t>4</w:t>
            </w:r>
            <w:r w:rsidRPr="00ED10AF">
              <w:rPr>
                <w:b/>
                <w:color w:val="000000" w:themeColor="text1"/>
                <w:sz w:val="22"/>
                <w:szCs w:val="22"/>
              </w:rPr>
              <w:t>,0</w:t>
            </w:r>
          </w:p>
        </w:tc>
        <w:tc>
          <w:tcPr>
            <w:tcW w:w="843" w:type="pct"/>
            <w:shd w:val="clear" w:color="auto" w:fill="F2F2F2" w:themeFill="background1" w:themeFillShade="F2"/>
          </w:tcPr>
          <w:p w14:paraId="27C074FB" w14:textId="77777777" w:rsidR="004758E0" w:rsidRPr="00ED10AF" w:rsidRDefault="004758E0" w:rsidP="00C6263D">
            <w:pPr>
              <w:rPr>
                <w:b/>
                <w:color w:val="000000" w:themeColor="text1"/>
                <w:sz w:val="22"/>
                <w:szCs w:val="22"/>
              </w:rPr>
            </w:pPr>
          </w:p>
        </w:tc>
      </w:tr>
    </w:tbl>
    <w:p w14:paraId="7C9DFD29" w14:textId="77777777" w:rsidR="004758E0" w:rsidRPr="008627E8" w:rsidRDefault="004758E0" w:rsidP="007D18A5">
      <w:pPr>
        <w:rPr>
          <w:color w:val="000000" w:themeColor="text1"/>
          <w:sz w:val="22"/>
          <w:szCs w:val="22"/>
        </w:rPr>
      </w:pPr>
    </w:p>
    <w:p w14:paraId="722CCD48" w14:textId="3CC3BDCD" w:rsidR="00ED10AF" w:rsidRDefault="00ED10AF" w:rsidP="007D18A5">
      <w:pPr>
        <w:rPr>
          <w:color w:val="000000" w:themeColor="text1"/>
          <w:sz w:val="22"/>
          <w:szCs w:val="22"/>
          <w:lang w:val="kk-KZ"/>
        </w:rPr>
      </w:pPr>
      <w:r>
        <w:rPr>
          <w:color w:val="000000" w:themeColor="text1"/>
          <w:sz w:val="22"/>
          <w:szCs w:val="22"/>
          <w:lang w:val="kk-KZ"/>
        </w:rPr>
        <w:br w:type="page"/>
      </w:r>
    </w:p>
    <w:p w14:paraId="3C55298E" w14:textId="77777777" w:rsidR="004758E0" w:rsidRDefault="004758E0" w:rsidP="007D18A5">
      <w:pPr>
        <w:rPr>
          <w:color w:val="000000" w:themeColor="text1"/>
          <w:sz w:val="22"/>
          <w:szCs w:val="22"/>
          <w:lang w:val="kk-KZ"/>
        </w:rPr>
      </w:pPr>
    </w:p>
    <w:p w14:paraId="2C3AE52A" w14:textId="77777777" w:rsidR="00F111A2" w:rsidRPr="00F111A2" w:rsidRDefault="00F111A2" w:rsidP="007D18A5">
      <w:pPr>
        <w:rPr>
          <w:color w:val="000000" w:themeColor="text1"/>
          <w:sz w:val="22"/>
          <w:szCs w:val="22"/>
          <w:lang w:val="kk-KZ"/>
        </w:rPr>
      </w:pPr>
    </w:p>
    <w:p w14:paraId="67EC8C66" w14:textId="77777777" w:rsidR="003C1607" w:rsidRPr="008627E8" w:rsidRDefault="003C1607" w:rsidP="003C1607">
      <w:pPr>
        <w:pStyle w:val="1"/>
        <w:ind w:firstLine="0"/>
        <w:rPr>
          <w:b/>
          <w:bCs/>
          <w:color w:val="000000" w:themeColor="text1"/>
          <w:sz w:val="22"/>
          <w:szCs w:val="22"/>
        </w:rPr>
      </w:pPr>
      <w:bookmarkStart w:id="1" w:name="_Hlk173440977"/>
      <w:r w:rsidRPr="008627E8">
        <w:rPr>
          <w:b/>
          <w:bCs/>
          <w:color w:val="000000" w:themeColor="text1"/>
          <w:sz w:val="22"/>
          <w:szCs w:val="22"/>
        </w:rPr>
        <w:t>III.</w:t>
      </w:r>
      <w:r>
        <w:rPr>
          <w:b/>
          <w:bCs/>
          <w:color w:val="000000" w:themeColor="text1"/>
          <w:sz w:val="22"/>
          <w:szCs w:val="22"/>
        </w:rPr>
        <w:t xml:space="preserve"> </w:t>
      </w:r>
      <w:r w:rsidRPr="008627E8">
        <w:rPr>
          <w:b/>
          <w:bCs/>
          <w:color w:val="000000" w:themeColor="text1"/>
          <w:sz w:val="22"/>
          <w:szCs w:val="22"/>
        </w:rPr>
        <w:t>Публикации</w:t>
      </w:r>
      <w:r>
        <w:rPr>
          <w:b/>
          <w:bCs/>
          <w:color w:val="000000" w:themeColor="text1"/>
          <w:sz w:val="22"/>
          <w:szCs w:val="22"/>
        </w:rPr>
        <w:t xml:space="preserve"> </w:t>
      </w:r>
      <w:r w:rsidRPr="008627E8">
        <w:rPr>
          <w:b/>
          <w:bCs/>
          <w:color w:val="000000" w:themeColor="text1"/>
          <w:sz w:val="22"/>
          <w:szCs w:val="22"/>
        </w:rPr>
        <w:t>в</w:t>
      </w:r>
      <w:r>
        <w:rPr>
          <w:b/>
          <w:bCs/>
          <w:color w:val="000000" w:themeColor="text1"/>
          <w:sz w:val="22"/>
          <w:szCs w:val="22"/>
        </w:rPr>
        <w:t xml:space="preserve"> </w:t>
      </w:r>
      <w:r w:rsidRPr="008627E8">
        <w:rPr>
          <w:b/>
          <w:bCs/>
          <w:color w:val="000000" w:themeColor="text1"/>
          <w:sz w:val="22"/>
          <w:szCs w:val="22"/>
        </w:rPr>
        <w:t>изданиях,</w:t>
      </w:r>
      <w:r>
        <w:rPr>
          <w:b/>
          <w:bCs/>
          <w:color w:val="000000" w:themeColor="text1"/>
          <w:sz w:val="22"/>
          <w:szCs w:val="22"/>
        </w:rPr>
        <w:t xml:space="preserve"> </w:t>
      </w:r>
      <w:r w:rsidRPr="008627E8">
        <w:rPr>
          <w:b/>
          <w:bCs/>
          <w:color w:val="000000" w:themeColor="text1"/>
          <w:sz w:val="22"/>
          <w:szCs w:val="22"/>
        </w:rPr>
        <w:t>рекомендованных</w:t>
      </w:r>
      <w:r>
        <w:rPr>
          <w:b/>
          <w:bCs/>
          <w:color w:val="000000" w:themeColor="text1"/>
          <w:sz w:val="22"/>
          <w:szCs w:val="22"/>
        </w:rPr>
        <w:t xml:space="preserve"> </w:t>
      </w:r>
      <w:r w:rsidRPr="008627E8">
        <w:rPr>
          <w:b/>
          <w:bCs/>
          <w:color w:val="000000" w:themeColor="text1"/>
          <w:sz w:val="22"/>
          <w:szCs w:val="22"/>
        </w:rPr>
        <w:t>уполномоченным</w:t>
      </w:r>
      <w:r>
        <w:rPr>
          <w:b/>
          <w:bCs/>
          <w:color w:val="000000" w:themeColor="text1"/>
          <w:sz w:val="22"/>
          <w:szCs w:val="22"/>
        </w:rPr>
        <w:t xml:space="preserve"> </w:t>
      </w:r>
      <w:r w:rsidRPr="008627E8">
        <w:rPr>
          <w:b/>
          <w:bCs/>
          <w:color w:val="000000" w:themeColor="text1"/>
          <w:sz w:val="22"/>
          <w:szCs w:val="22"/>
        </w:rPr>
        <w:t>органом</w:t>
      </w:r>
      <w:r>
        <w:rPr>
          <w:b/>
          <w:bCs/>
          <w:color w:val="000000" w:themeColor="text1"/>
          <w:sz w:val="22"/>
          <w:szCs w:val="22"/>
        </w:rPr>
        <w:t xml:space="preserve"> </w:t>
      </w:r>
      <w:r w:rsidRPr="008627E8">
        <w:rPr>
          <w:b/>
          <w:bCs/>
          <w:color w:val="000000" w:themeColor="text1"/>
          <w:sz w:val="22"/>
          <w:szCs w:val="22"/>
        </w:rPr>
        <w:t>в</w:t>
      </w:r>
      <w:r>
        <w:rPr>
          <w:b/>
          <w:bCs/>
          <w:color w:val="000000" w:themeColor="text1"/>
          <w:sz w:val="22"/>
          <w:szCs w:val="22"/>
        </w:rPr>
        <w:t xml:space="preserve"> </w:t>
      </w:r>
      <w:r w:rsidRPr="008627E8">
        <w:rPr>
          <w:b/>
          <w:bCs/>
          <w:color w:val="000000" w:themeColor="text1"/>
          <w:sz w:val="22"/>
          <w:szCs w:val="22"/>
        </w:rPr>
        <w:t>сфере</w:t>
      </w:r>
      <w:r>
        <w:rPr>
          <w:b/>
          <w:bCs/>
          <w:color w:val="000000" w:themeColor="text1"/>
          <w:sz w:val="22"/>
          <w:szCs w:val="22"/>
        </w:rPr>
        <w:t xml:space="preserve"> </w:t>
      </w:r>
      <w:r w:rsidRPr="008627E8">
        <w:rPr>
          <w:b/>
          <w:bCs/>
          <w:color w:val="000000" w:themeColor="text1"/>
          <w:sz w:val="22"/>
          <w:szCs w:val="22"/>
        </w:rPr>
        <w:t>науки</w:t>
      </w:r>
    </w:p>
    <w:tbl>
      <w:tblPr>
        <w:tblW w:w="5166"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3"/>
        <w:gridCol w:w="3415"/>
        <w:gridCol w:w="2839"/>
        <w:gridCol w:w="992"/>
        <w:gridCol w:w="1557"/>
      </w:tblGrid>
      <w:tr w:rsidR="003C1607" w:rsidRPr="00ED10AF" w14:paraId="0B57F957" w14:textId="77777777" w:rsidTr="00ED10AF">
        <w:trPr>
          <w:tblHeader/>
        </w:trPr>
        <w:tc>
          <w:tcPr>
            <w:tcW w:w="296" w:type="pct"/>
            <w:tcBorders>
              <w:top w:val="single" w:sz="6" w:space="0" w:color="auto"/>
              <w:left w:val="single" w:sz="6" w:space="0" w:color="auto"/>
              <w:bottom w:val="single" w:sz="6" w:space="0" w:color="auto"/>
              <w:right w:val="single" w:sz="6" w:space="0" w:color="auto"/>
            </w:tcBorders>
            <w:shd w:val="clear" w:color="auto" w:fill="EDEDED" w:themeFill="accent3" w:themeFillTint="33"/>
          </w:tcPr>
          <w:p w14:paraId="78D30ACE" w14:textId="77777777" w:rsidR="003C1607" w:rsidRPr="00ED10AF" w:rsidRDefault="003C1607" w:rsidP="00FD19D6">
            <w:pPr>
              <w:pStyle w:val="a4"/>
              <w:rPr>
                <w:color w:val="000000" w:themeColor="text1"/>
                <w:sz w:val="22"/>
                <w:szCs w:val="22"/>
              </w:rPr>
            </w:pPr>
            <w:r w:rsidRPr="00ED10AF">
              <w:rPr>
                <w:color w:val="000000" w:themeColor="text1"/>
                <w:sz w:val="22"/>
                <w:szCs w:val="22"/>
              </w:rPr>
              <w:t>№</w:t>
            </w:r>
          </w:p>
        </w:tc>
        <w:tc>
          <w:tcPr>
            <w:tcW w:w="1825" w:type="pct"/>
            <w:tcBorders>
              <w:top w:val="single" w:sz="6" w:space="0" w:color="auto"/>
              <w:left w:val="single" w:sz="6" w:space="0" w:color="auto"/>
              <w:bottom w:val="single" w:sz="6" w:space="0" w:color="auto"/>
              <w:right w:val="single" w:sz="6" w:space="0" w:color="auto"/>
            </w:tcBorders>
            <w:shd w:val="clear" w:color="auto" w:fill="EDEDED" w:themeFill="accent3" w:themeFillTint="33"/>
          </w:tcPr>
          <w:p w14:paraId="5352744D" w14:textId="77777777" w:rsidR="003C1607" w:rsidRPr="00ED10AF" w:rsidRDefault="003C1607" w:rsidP="00FD19D6">
            <w:pPr>
              <w:rPr>
                <w:color w:val="000000" w:themeColor="text1"/>
                <w:sz w:val="22"/>
                <w:szCs w:val="22"/>
              </w:rPr>
            </w:pPr>
            <w:r w:rsidRPr="00ED10AF">
              <w:rPr>
                <w:color w:val="000000" w:themeColor="text1"/>
                <w:sz w:val="22"/>
                <w:szCs w:val="22"/>
              </w:rPr>
              <w:t>Название трудов</w:t>
            </w:r>
          </w:p>
        </w:tc>
        <w:tc>
          <w:tcPr>
            <w:tcW w:w="1517" w:type="pct"/>
            <w:tcBorders>
              <w:top w:val="single" w:sz="6" w:space="0" w:color="auto"/>
              <w:left w:val="single" w:sz="6" w:space="0" w:color="auto"/>
              <w:bottom w:val="single" w:sz="6" w:space="0" w:color="auto"/>
              <w:right w:val="single" w:sz="6" w:space="0" w:color="auto"/>
            </w:tcBorders>
            <w:shd w:val="clear" w:color="auto" w:fill="EDEDED" w:themeFill="accent3" w:themeFillTint="33"/>
          </w:tcPr>
          <w:p w14:paraId="1D44845E" w14:textId="77777777" w:rsidR="003C1607" w:rsidRPr="00ED10AF" w:rsidRDefault="003C1607" w:rsidP="00FD19D6">
            <w:pPr>
              <w:rPr>
                <w:color w:val="000000" w:themeColor="text1"/>
                <w:sz w:val="22"/>
                <w:szCs w:val="22"/>
              </w:rPr>
            </w:pPr>
            <w:r w:rsidRPr="00ED10AF">
              <w:rPr>
                <w:color w:val="000000" w:themeColor="text1"/>
                <w:sz w:val="22"/>
                <w:szCs w:val="22"/>
              </w:rPr>
              <w:t>Название издательства, журнала, номер, год</w:t>
            </w:r>
          </w:p>
        </w:tc>
        <w:tc>
          <w:tcPr>
            <w:tcW w:w="530" w:type="pct"/>
            <w:tcBorders>
              <w:top w:val="single" w:sz="6" w:space="0" w:color="auto"/>
              <w:left w:val="single" w:sz="6" w:space="0" w:color="auto"/>
              <w:bottom w:val="single" w:sz="6" w:space="0" w:color="auto"/>
              <w:right w:val="single" w:sz="6" w:space="0" w:color="auto"/>
            </w:tcBorders>
            <w:shd w:val="clear" w:color="auto" w:fill="EDEDED" w:themeFill="accent3" w:themeFillTint="33"/>
          </w:tcPr>
          <w:p w14:paraId="6896CE2E" w14:textId="1F289C66" w:rsidR="003C1607" w:rsidRPr="00ED10AF" w:rsidRDefault="003C1607" w:rsidP="00FD19D6">
            <w:pPr>
              <w:rPr>
                <w:color w:val="000000" w:themeColor="text1"/>
                <w:sz w:val="22"/>
                <w:szCs w:val="22"/>
              </w:rPr>
            </w:pPr>
            <w:r w:rsidRPr="00ED10AF">
              <w:rPr>
                <w:color w:val="000000" w:themeColor="text1"/>
                <w:sz w:val="22"/>
                <w:szCs w:val="22"/>
              </w:rPr>
              <w:t xml:space="preserve">Кол-во </w:t>
            </w:r>
            <w:proofErr w:type="spellStart"/>
            <w:r w:rsidRPr="00ED10AF">
              <w:rPr>
                <w:color w:val="000000" w:themeColor="text1"/>
                <w:sz w:val="22"/>
                <w:szCs w:val="22"/>
              </w:rPr>
              <w:t>печ</w:t>
            </w:r>
            <w:proofErr w:type="spellEnd"/>
            <w:r w:rsidR="00DD2AD1" w:rsidRPr="00ED10AF">
              <w:rPr>
                <w:color w:val="000000" w:themeColor="text1"/>
                <w:sz w:val="22"/>
                <w:szCs w:val="22"/>
                <w:lang w:val="kk-KZ"/>
              </w:rPr>
              <w:t>ат-ных</w:t>
            </w:r>
            <w:r w:rsidRPr="00ED10AF">
              <w:rPr>
                <w:color w:val="000000" w:themeColor="text1"/>
                <w:sz w:val="22"/>
                <w:szCs w:val="22"/>
              </w:rPr>
              <w:t xml:space="preserve"> листов </w:t>
            </w:r>
          </w:p>
        </w:tc>
        <w:tc>
          <w:tcPr>
            <w:tcW w:w="832" w:type="pct"/>
            <w:tcBorders>
              <w:top w:val="single" w:sz="6" w:space="0" w:color="auto"/>
              <w:left w:val="single" w:sz="6" w:space="0" w:color="auto"/>
              <w:bottom w:val="single" w:sz="6" w:space="0" w:color="auto"/>
              <w:right w:val="single" w:sz="6" w:space="0" w:color="auto"/>
            </w:tcBorders>
            <w:shd w:val="clear" w:color="auto" w:fill="EDEDED" w:themeFill="accent3" w:themeFillTint="33"/>
          </w:tcPr>
          <w:p w14:paraId="7C70B836" w14:textId="77777777" w:rsidR="003C1607" w:rsidRPr="00ED10AF" w:rsidRDefault="003C1607" w:rsidP="00FD19D6">
            <w:pPr>
              <w:numPr>
                <w:ilvl w:val="12"/>
                <w:numId w:val="0"/>
              </w:numPr>
              <w:rPr>
                <w:color w:val="000000" w:themeColor="text1"/>
                <w:sz w:val="22"/>
                <w:szCs w:val="22"/>
              </w:rPr>
            </w:pPr>
            <w:r w:rsidRPr="00ED10AF">
              <w:rPr>
                <w:color w:val="000000" w:themeColor="text1"/>
                <w:sz w:val="22"/>
                <w:szCs w:val="22"/>
              </w:rPr>
              <w:t>Фамилия соавтора работ</w:t>
            </w:r>
          </w:p>
        </w:tc>
      </w:tr>
      <w:tr w:rsidR="003C1607" w:rsidRPr="00ED10AF" w14:paraId="4A75ED2F" w14:textId="77777777" w:rsidTr="00ED10AF">
        <w:trPr>
          <w:trHeight w:val="57"/>
        </w:trPr>
        <w:tc>
          <w:tcPr>
            <w:tcW w:w="296" w:type="pct"/>
          </w:tcPr>
          <w:p w14:paraId="49052CB0" w14:textId="7404B69D" w:rsidR="003C1607" w:rsidRPr="00ED10AF" w:rsidRDefault="00DD2AD1" w:rsidP="00ED10AF">
            <w:pPr>
              <w:pStyle w:val="af2"/>
              <w:numPr>
                <w:ilvl w:val="0"/>
                <w:numId w:val="4"/>
              </w:numPr>
              <w:spacing w:after="0" w:line="276" w:lineRule="auto"/>
              <w:rPr>
                <w:rFonts w:ascii="Times New Roman" w:hAnsi="Times New Roman" w:cs="Times New Roman"/>
                <w:color w:val="000000" w:themeColor="text1"/>
              </w:rPr>
            </w:pPr>
            <w:r w:rsidRPr="00ED10AF">
              <w:rPr>
                <w:rFonts w:ascii="Times New Roman" w:hAnsi="Times New Roman" w:cs="Times New Roman"/>
                <w:color w:val="000000" w:themeColor="text1"/>
                <w:lang w:val="kk-KZ"/>
              </w:rPr>
              <w:br/>
            </w:r>
          </w:p>
        </w:tc>
        <w:tc>
          <w:tcPr>
            <w:tcW w:w="1825" w:type="pct"/>
          </w:tcPr>
          <w:p w14:paraId="66902A9C" w14:textId="77777777" w:rsidR="003C1607" w:rsidRPr="00ED10AF" w:rsidRDefault="003C1607" w:rsidP="00ED10AF">
            <w:pPr>
              <w:spacing w:line="276" w:lineRule="auto"/>
              <w:rPr>
                <w:b/>
                <w:color w:val="000000" w:themeColor="text1"/>
                <w:sz w:val="22"/>
                <w:szCs w:val="22"/>
              </w:rPr>
            </w:pPr>
            <w:r w:rsidRPr="00ED10AF">
              <w:rPr>
                <w:color w:val="000000" w:themeColor="text1"/>
                <w:sz w:val="22"/>
                <w:szCs w:val="22"/>
              </w:rPr>
              <w:t xml:space="preserve">Институциональные условия развития науки в Казахстане. </w:t>
            </w:r>
          </w:p>
        </w:tc>
        <w:tc>
          <w:tcPr>
            <w:tcW w:w="1517" w:type="pct"/>
          </w:tcPr>
          <w:p w14:paraId="43BF983C" w14:textId="77777777" w:rsidR="003C1607" w:rsidRPr="00ED10AF" w:rsidRDefault="003C1607" w:rsidP="00ED10AF">
            <w:pPr>
              <w:spacing w:line="276" w:lineRule="auto"/>
              <w:rPr>
                <w:b/>
                <w:color w:val="000000" w:themeColor="text1"/>
                <w:sz w:val="22"/>
                <w:szCs w:val="22"/>
              </w:rPr>
            </w:pPr>
            <w:r w:rsidRPr="00ED10AF">
              <w:rPr>
                <w:color w:val="000000" w:themeColor="text1"/>
                <w:sz w:val="22"/>
                <w:szCs w:val="22"/>
              </w:rPr>
              <w:t>Экономика: стратегия и практика. – 2009. - №1. - C.51-56</w:t>
            </w:r>
          </w:p>
        </w:tc>
        <w:tc>
          <w:tcPr>
            <w:tcW w:w="530" w:type="pct"/>
          </w:tcPr>
          <w:p w14:paraId="28400F6A" w14:textId="77777777" w:rsidR="003C1607" w:rsidRPr="00ED10AF" w:rsidRDefault="003C1607" w:rsidP="00ED10AF">
            <w:pPr>
              <w:spacing w:line="276" w:lineRule="auto"/>
              <w:jc w:val="center"/>
              <w:rPr>
                <w:color w:val="000000" w:themeColor="text1"/>
                <w:sz w:val="22"/>
                <w:szCs w:val="22"/>
              </w:rPr>
            </w:pPr>
            <w:r w:rsidRPr="00ED10AF">
              <w:rPr>
                <w:color w:val="000000" w:themeColor="text1"/>
                <w:sz w:val="22"/>
                <w:szCs w:val="22"/>
              </w:rPr>
              <w:t>0,5</w:t>
            </w:r>
          </w:p>
        </w:tc>
        <w:tc>
          <w:tcPr>
            <w:tcW w:w="832" w:type="pct"/>
          </w:tcPr>
          <w:p w14:paraId="3C9C1246" w14:textId="77777777" w:rsidR="003C1607" w:rsidRPr="00ED10AF" w:rsidRDefault="003C1607" w:rsidP="00ED10AF">
            <w:pPr>
              <w:spacing w:line="276" w:lineRule="auto"/>
              <w:jc w:val="center"/>
              <w:rPr>
                <w:b/>
                <w:color w:val="000000" w:themeColor="text1"/>
                <w:sz w:val="22"/>
                <w:szCs w:val="22"/>
              </w:rPr>
            </w:pPr>
          </w:p>
        </w:tc>
      </w:tr>
      <w:tr w:rsidR="003C1607" w:rsidRPr="00ED10AF" w14:paraId="2F1A708B" w14:textId="77777777" w:rsidTr="00ED10AF">
        <w:trPr>
          <w:trHeight w:val="57"/>
        </w:trPr>
        <w:tc>
          <w:tcPr>
            <w:tcW w:w="296" w:type="pct"/>
          </w:tcPr>
          <w:p w14:paraId="2918F12D" w14:textId="77777777" w:rsidR="003C1607" w:rsidRPr="00ED10AF" w:rsidRDefault="003C1607" w:rsidP="00ED10AF">
            <w:pPr>
              <w:numPr>
                <w:ilvl w:val="0"/>
                <w:numId w:val="4"/>
              </w:numPr>
              <w:spacing w:line="276" w:lineRule="auto"/>
              <w:rPr>
                <w:color w:val="000000" w:themeColor="text1"/>
                <w:sz w:val="22"/>
                <w:szCs w:val="22"/>
              </w:rPr>
            </w:pPr>
          </w:p>
        </w:tc>
        <w:tc>
          <w:tcPr>
            <w:tcW w:w="1825" w:type="pct"/>
          </w:tcPr>
          <w:p w14:paraId="3CE921AA" w14:textId="77777777" w:rsidR="003C1607" w:rsidRPr="00ED10AF" w:rsidRDefault="003C1607" w:rsidP="00ED10AF">
            <w:pPr>
              <w:spacing w:line="276" w:lineRule="auto"/>
              <w:rPr>
                <w:b/>
                <w:color w:val="000000" w:themeColor="text1"/>
                <w:sz w:val="22"/>
                <w:szCs w:val="22"/>
              </w:rPr>
            </w:pPr>
            <w:r w:rsidRPr="00ED10AF">
              <w:rPr>
                <w:color w:val="000000" w:themeColor="text1"/>
                <w:sz w:val="22"/>
                <w:szCs w:val="22"/>
              </w:rPr>
              <w:t>Формирование благоприятного инновационного климате в Казахстане</w:t>
            </w:r>
          </w:p>
        </w:tc>
        <w:tc>
          <w:tcPr>
            <w:tcW w:w="1517" w:type="pct"/>
          </w:tcPr>
          <w:p w14:paraId="56BD5A30" w14:textId="77777777" w:rsidR="003C1607" w:rsidRPr="00ED10AF" w:rsidRDefault="003C1607" w:rsidP="00ED10AF">
            <w:pPr>
              <w:spacing w:line="276" w:lineRule="auto"/>
              <w:rPr>
                <w:color w:val="000000" w:themeColor="text1"/>
                <w:sz w:val="22"/>
                <w:szCs w:val="22"/>
              </w:rPr>
            </w:pPr>
            <w:r w:rsidRPr="00ED10AF">
              <w:rPr>
                <w:color w:val="000000" w:themeColor="text1"/>
                <w:sz w:val="22"/>
                <w:szCs w:val="22"/>
              </w:rPr>
              <w:t>Экономика: стратегия и практика. – 2010. - №1.- С.12-18</w:t>
            </w:r>
          </w:p>
        </w:tc>
        <w:tc>
          <w:tcPr>
            <w:tcW w:w="530" w:type="pct"/>
          </w:tcPr>
          <w:p w14:paraId="3939BEB3" w14:textId="77777777" w:rsidR="003C1607" w:rsidRPr="00ED10AF" w:rsidRDefault="003C1607" w:rsidP="00ED10AF">
            <w:pPr>
              <w:spacing w:line="276" w:lineRule="auto"/>
              <w:jc w:val="center"/>
              <w:rPr>
                <w:b/>
                <w:color w:val="000000" w:themeColor="text1"/>
                <w:sz w:val="22"/>
                <w:szCs w:val="22"/>
              </w:rPr>
            </w:pPr>
            <w:r w:rsidRPr="00ED10AF">
              <w:rPr>
                <w:color w:val="000000" w:themeColor="text1"/>
                <w:sz w:val="22"/>
                <w:szCs w:val="22"/>
              </w:rPr>
              <w:t xml:space="preserve">0,5 </w:t>
            </w:r>
          </w:p>
        </w:tc>
        <w:tc>
          <w:tcPr>
            <w:tcW w:w="832" w:type="pct"/>
          </w:tcPr>
          <w:p w14:paraId="7755BC01" w14:textId="77777777" w:rsidR="003C1607" w:rsidRPr="00ED10AF" w:rsidRDefault="003C1607" w:rsidP="00ED10AF">
            <w:pPr>
              <w:spacing w:line="276" w:lineRule="auto"/>
              <w:jc w:val="center"/>
              <w:rPr>
                <w:b/>
                <w:color w:val="000000" w:themeColor="text1"/>
                <w:sz w:val="22"/>
                <w:szCs w:val="22"/>
              </w:rPr>
            </w:pPr>
          </w:p>
        </w:tc>
      </w:tr>
      <w:tr w:rsidR="003C1607" w:rsidRPr="00ED10AF" w14:paraId="58A2C43C" w14:textId="77777777" w:rsidTr="00ED10AF">
        <w:trPr>
          <w:trHeight w:val="57"/>
        </w:trPr>
        <w:tc>
          <w:tcPr>
            <w:tcW w:w="296" w:type="pct"/>
            <w:shd w:val="clear" w:color="auto" w:fill="FFFFFF" w:themeFill="background1"/>
          </w:tcPr>
          <w:p w14:paraId="245C59D7" w14:textId="77777777" w:rsidR="003C1607" w:rsidRPr="00ED10AF" w:rsidRDefault="003C1607" w:rsidP="00ED10AF">
            <w:pPr>
              <w:numPr>
                <w:ilvl w:val="0"/>
                <w:numId w:val="4"/>
              </w:numPr>
              <w:spacing w:line="276" w:lineRule="auto"/>
              <w:rPr>
                <w:color w:val="000000" w:themeColor="text1"/>
                <w:sz w:val="22"/>
                <w:szCs w:val="22"/>
              </w:rPr>
            </w:pPr>
          </w:p>
        </w:tc>
        <w:tc>
          <w:tcPr>
            <w:tcW w:w="1825" w:type="pct"/>
            <w:shd w:val="clear" w:color="auto" w:fill="FFFFFF" w:themeFill="background1"/>
          </w:tcPr>
          <w:p w14:paraId="05EF62AD" w14:textId="77777777" w:rsidR="003C1607" w:rsidRPr="00ED10AF" w:rsidRDefault="003C1607" w:rsidP="00ED10AF">
            <w:pPr>
              <w:spacing w:line="276" w:lineRule="auto"/>
              <w:rPr>
                <w:color w:val="000000" w:themeColor="text1"/>
                <w:sz w:val="22"/>
                <w:szCs w:val="22"/>
              </w:rPr>
            </w:pPr>
            <w:r w:rsidRPr="00ED10AF">
              <w:rPr>
                <w:color w:val="000000" w:themeColor="text1"/>
                <w:sz w:val="22"/>
                <w:szCs w:val="22"/>
              </w:rPr>
              <w:t>Перспективы технологической платформы Казахстана</w:t>
            </w:r>
          </w:p>
        </w:tc>
        <w:tc>
          <w:tcPr>
            <w:tcW w:w="1517" w:type="pct"/>
            <w:shd w:val="clear" w:color="auto" w:fill="FFFFFF" w:themeFill="background1"/>
          </w:tcPr>
          <w:p w14:paraId="4BA94AF5" w14:textId="77777777" w:rsidR="003C1607" w:rsidRPr="00ED10AF" w:rsidRDefault="003C1607" w:rsidP="00ED10AF">
            <w:pPr>
              <w:spacing w:line="276" w:lineRule="auto"/>
              <w:rPr>
                <w:color w:val="000000" w:themeColor="text1"/>
                <w:sz w:val="22"/>
                <w:szCs w:val="22"/>
              </w:rPr>
            </w:pPr>
            <w:r w:rsidRPr="00ED10AF">
              <w:rPr>
                <w:color w:val="000000" w:themeColor="text1"/>
                <w:sz w:val="22"/>
                <w:szCs w:val="22"/>
              </w:rPr>
              <w:t>Экономика: стратегия и практика. – 2011. - №4(20). - С.32-40.</w:t>
            </w:r>
          </w:p>
        </w:tc>
        <w:tc>
          <w:tcPr>
            <w:tcW w:w="530" w:type="pct"/>
            <w:shd w:val="clear" w:color="auto" w:fill="FFFFFF" w:themeFill="background1"/>
          </w:tcPr>
          <w:p w14:paraId="38AD771D" w14:textId="77777777" w:rsidR="003C1607" w:rsidRPr="00ED10AF" w:rsidRDefault="003C1607" w:rsidP="00ED10AF">
            <w:pPr>
              <w:spacing w:line="276" w:lineRule="auto"/>
              <w:jc w:val="center"/>
              <w:rPr>
                <w:color w:val="000000" w:themeColor="text1"/>
                <w:sz w:val="22"/>
                <w:szCs w:val="22"/>
              </w:rPr>
            </w:pPr>
            <w:r w:rsidRPr="00ED10AF">
              <w:rPr>
                <w:color w:val="000000" w:themeColor="text1"/>
                <w:sz w:val="22"/>
                <w:szCs w:val="22"/>
              </w:rPr>
              <w:t>0,5</w:t>
            </w:r>
          </w:p>
        </w:tc>
        <w:tc>
          <w:tcPr>
            <w:tcW w:w="832" w:type="pct"/>
            <w:shd w:val="clear" w:color="auto" w:fill="FFFFFF" w:themeFill="background1"/>
          </w:tcPr>
          <w:p w14:paraId="71BF72C4" w14:textId="77777777" w:rsidR="003C1607" w:rsidRPr="00ED10AF" w:rsidRDefault="003C1607" w:rsidP="00ED10AF">
            <w:pPr>
              <w:spacing w:line="276" w:lineRule="auto"/>
              <w:jc w:val="center"/>
              <w:rPr>
                <w:b/>
                <w:color w:val="000000" w:themeColor="text1"/>
                <w:sz w:val="22"/>
                <w:szCs w:val="22"/>
              </w:rPr>
            </w:pPr>
          </w:p>
        </w:tc>
      </w:tr>
      <w:tr w:rsidR="003C1607" w:rsidRPr="00ED10AF" w14:paraId="05328EF7" w14:textId="77777777" w:rsidTr="00ED10AF">
        <w:trPr>
          <w:trHeight w:val="57"/>
        </w:trPr>
        <w:tc>
          <w:tcPr>
            <w:tcW w:w="296" w:type="pct"/>
          </w:tcPr>
          <w:p w14:paraId="774F1586" w14:textId="77777777" w:rsidR="003C1607" w:rsidRPr="00ED10AF" w:rsidRDefault="003C1607" w:rsidP="00ED10AF">
            <w:pPr>
              <w:numPr>
                <w:ilvl w:val="0"/>
                <w:numId w:val="4"/>
              </w:numPr>
              <w:spacing w:line="276" w:lineRule="auto"/>
              <w:rPr>
                <w:color w:val="000000" w:themeColor="text1"/>
                <w:sz w:val="22"/>
                <w:szCs w:val="22"/>
              </w:rPr>
            </w:pPr>
          </w:p>
        </w:tc>
        <w:tc>
          <w:tcPr>
            <w:tcW w:w="1825" w:type="pct"/>
          </w:tcPr>
          <w:p w14:paraId="2FF9ACD1" w14:textId="77777777" w:rsidR="003C1607" w:rsidRPr="00ED10AF" w:rsidRDefault="003C1607" w:rsidP="00ED10AF">
            <w:pPr>
              <w:tabs>
                <w:tab w:val="left" w:pos="720"/>
              </w:tabs>
              <w:spacing w:line="276" w:lineRule="auto"/>
              <w:rPr>
                <w:color w:val="000000" w:themeColor="text1"/>
                <w:sz w:val="22"/>
                <w:szCs w:val="22"/>
              </w:rPr>
            </w:pPr>
            <w:r w:rsidRPr="00ED10AF">
              <w:rPr>
                <w:color w:val="000000" w:themeColor="text1"/>
                <w:sz w:val="22"/>
                <w:szCs w:val="22"/>
              </w:rPr>
              <w:t>Глобальная циклическая динамика и особенности технологического развития Казахстана</w:t>
            </w:r>
          </w:p>
        </w:tc>
        <w:tc>
          <w:tcPr>
            <w:tcW w:w="1517" w:type="pct"/>
          </w:tcPr>
          <w:p w14:paraId="1867A093" w14:textId="77777777" w:rsidR="003C1607" w:rsidRPr="00ED10AF" w:rsidRDefault="003C1607" w:rsidP="00ED10AF">
            <w:pPr>
              <w:pStyle w:val="af2"/>
              <w:tabs>
                <w:tab w:val="left" w:pos="1134"/>
              </w:tabs>
              <w:spacing w:after="0" w:line="276" w:lineRule="auto"/>
              <w:ind w:left="0"/>
              <w:jc w:val="both"/>
              <w:rPr>
                <w:rFonts w:ascii="Times New Roman" w:hAnsi="Times New Roman" w:cs="Times New Roman"/>
                <w:color w:val="000000" w:themeColor="text1"/>
              </w:rPr>
            </w:pPr>
            <w:r w:rsidRPr="00ED10AF">
              <w:rPr>
                <w:rFonts w:ascii="Times New Roman" w:hAnsi="Times New Roman" w:cs="Times New Roman"/>
                <w:color w:val="000000" w:themeColor="text1"/>
              </w:rPr>
              <w:t>Экономика: стратегия и практика. - 2013. - №3(27) – С.6-12.</w:t>
            </w:r>
          </w:p>
        </w:tc>
        <w:tc>
          <w:tcPr>
            <w:tcW w:w="530" w:type="pct"/>
          </w:tcPr>
          <w:p w14:paraId="5A87E84A" w14:textId="77777777" w:rsidR="003C1607" w:rsidRPr="00ED10AF" w:rsidRDefault="003C1607" w:rsidP="00ED10AF">
            <w:pPr>
              <w:pStyle w:val="af2"/>
              <w:tabs>
                <w:tab w:val="left" w:pos="1134"/>
              </w:tabs>
              <w:spacing w:after="0" w:line="276" w:lineRule="auto"/>
              <w:ind w:left="0"/>
              <w:jc w:val="center"/>
              <w:rPr>
                <w:rFonts w:ascii="Times New Roman" w:eastAsia="Calibri" w:hAnsi="Times New Roman" w:cs="Times New Roman"/>
                <w:color w:val="000000" w:themeColor="text1"/>
              </w:rPr>
            </w:pPr>
            <w:r w:rsidRPr="00ED10AF">
              <w:rPr>
                <w:rFonts w:ascii="Times New Roman" w:eastAsia="Calibri" w:hAnsi="Times New Roman" w:cs="Times New Roman"/>
                <w:color w:val="000000" w:themeColor="text1"/>
              </w:rPr>
              <w:t>0,5</w:t>
            </w:r>
          </w:p>
        </w:tc>
        <w:tc>
          <w:tcPr>
            <w:tcW w:w="832" w:type="pct"/>
          </w:tcPr>
          <w:p w14:paraId="2AE74443" w14:textId="77777777" w:rsidR="003C1607" w:rsidRPr="00ED10AF" w:rsidRDefault="003C1607" w:rsidP="00ED10AF">
            <w:pPr>
              <w:spacing w:line="276" w:lineRule="auto"/>
              <w:rPr>
                <w:color w:val="000000" w:themeColor="text1"/>
                <w:sz w:val="22"/>
                <w:szCs w:val="22"/>
              </w:rPr>
            </w:pPr>
            <w:r w:rsidRPr="00ED10AF">
              <w:rPr>
                <w:color w:val="000000" w:themeColor="text1"/>
                <w:sz w:val="22"/>
                <w:szCs w:val="22"/>
              </w:rPr>
              <w:t>Днишев Ф.М.</w:t>
            </w:r>
          </w:p>
        </w:tc>
      </w:tr>
      <w:tr w:rsidR="003C1607" w:rsidRPr="00ED10AF" w14:paraId="64F551F6" w14:textId="77777777" w:rsidTr="00ED10AF">
        <w:trPr>
          <w:trHeight w:val="57"/>
        </w:trPr>
        <w:tc>
          <w:tcPr>
            <w:tcW w:w="296" w:type="pct"/>
          </w:tcPr>
          <w:p w14:paraId="7FA35E49" w14:textId="77777777" w:rsidR="003C1607" w:rsidRPr="00ED10AF" w:rsidRDefault="003C1607" w:rsidP="00ED10AF">
            <w:pPr>
              <w:numPr>
                <w:ilvl w:val="0"/>
                <w:numId w:val="4"/>
              </w:numPr>
              <w:spacing w:line="276" w:lineRule="auto"/>
              <w:rPr>
                <w:color w:val="000000" w:themeColor="text1"/>
                <w:sz w:val="22"/>
                <w:szCs w:val="22"/>
              </w:rPr>
            </w:pPr>
          </w:p>
        </w:tc>
        <w:tc>
          <w:tcPr>
            <w:tcW w:w="1825" w:type="pct"/>
          </w:tcPr>
          <w:p w14:paraId="39651E71" w14:textId="77777777" w:rsidR="003C1607" w:rsidRPr="00ED10AF" w:rsidRDefault="003C1607" w:rsidP="00ED10AF">
            <w:pPr>
              <w:tabs>
                <w:tab w:val="left" w:pos="720"/>
              </w:tabs>
              <w:spacing w:line="276" w:lineRule="auto"/>
              <w:rPr>
                <w:color w:val="000000" w:themeColor="text1"/>
                <w:sz w:val="22"/>
                <w:szCs w:val="22"/>
              </w:rPr>
            </w:pPr>
            <w:r w:rsidRPr="00ED10AF">
              <w:rPr>
                <w:color w:val="000000" w:themeColor="text1"/>
                <w:sz w:val="22"/>
                <w:szCs w:val="22"/>
              </w:rPr>
              <w:t>Развитие институциональных условий инновационной деятельности в Казахстане.</w:t>
            </w:r>
          </w:p>
        </w:tc>
        <w:tc>
          <w:tcPr>
            <w:tcW w:w="1517" w:type="pct"/>
          </w:tcPr>
          <w:p w14:paraId="774D9BB5" w14:textId="77777777" w:rsidR="003C1607" w:rsidRPr="00ED10AF" w:rsidRDefault="003C1607" w:rsidP="00ED10AF">
            <w:pPr>
              <w:tabs>
                <w:tab w:val="left" w:pos="1480"/>
              </w:tabs>
              <w:spacing w:line="276" w:lineRule="auto"/>
              <w:rPr>
                <w:color w:val="000000" w:themeColor="text1"/>
                <w:sz w:val="22"/>
                <w:szCs w:val="22"/>
              </w:rPr>
            </w:pPr>
            <w:r w:rsidRPr="00ED10AF">
              <w:rPr>
                <w:color w:val="000000" w:themeColor="text1"/>
                <w:sz w:val="22"/>
                <w:szCs w:val="22"/>
              </w:rPr>
              <w:t>Экономика: стратегия и практика. -  2014. - №3 – С.6-15.</w:t>
            </w:r>
          </w:p>
        </w:tc>
        <w:tc>
          <w:tcPr>
            <w:tcW w:w="530" w:type="pct"/>
          </w:tcPr>
          <w:p w14:paraId="775B539B" w14:textId="77777777" w:rsidR="003C1607" w:rsidRPr="00ED10AF" w:rsidRDefault="003C1607" w:rsidP="00ED10AF">
            <w:pPr>
              <w:spacing w:line="276" w:lineRule="auto"/>
              <w:jc w:val="center"/>
              <w:rPr>
                <w:color w:val="000000" w:themeColor="text1"/>
                <w:sz w:val="22"/>
                <w:szCs w:val="22"/>
              </w:rPr>
            </w:pPr>
            <w:r w:rsidRPr="00ED10AF">
              <w:rPr>
                <w:color w:val="000000" w:themeColor="text1"/>
                <w:sz w:val="22"/>
                <w:szCs w:val="22"/>
              </w:rPr>
              <w:t>0,5</w:t>
            </w:r>
          </w:p>
        </w:tc>
        <w:tc>
          <w:tcPr>
            <w:tcW w:w="832" w:type="pct"/>
          </w:tcPr>
          <w:p w14:paraId="05A34E09" w14:textId="77777777" w:rsidR="003C1607" w:rsidRPr="00ED10AF" w:rsidRDefault="003C1607" w:rsidP="00ED10AF">
            <w:pPr>
              <w:spacing w:line="276" w:lineRule="auto"/>
              <w:rPr>
                <w:color w:val="000000" w:themeColor="text1"/>
                <w:sz w:val="22"/>
                <w:szCs w:val="22"/>
              </w:rPr>
            </w:pPr>
          </w:p>
        </w:tc>
      </w:tr>
      <w:tr w:rsidR="003C1607" w:rsidRPr="00ED10AF" w14:paraId="12995331" w14:textId="77777777" w:rsidTr="00ED10AF">
        <w:trPr>
          <w:trHeight w:val="57"/>
        </w:trPr>
        <w:tc>
          <w:tcPr>
            <w:tcW w:w="296" w:type="pct"/>
          </w:tcPr>
          <w:p w14:paraId="32562807" w14:textId="77777777" w:rsidR="003C1607" w:rsidRPr="00ED10AF" w:rsidRDefault="003C1607" w:rsidP="00ED10AF">
            <w:pPr>
              <w:numPr>
                <w:ilvl w:val="0"/>
                <w:numId w:val="4"/>
              </w:numPr>
              <w:spacing w:line="276" w:lineRule="auto"/>
              <w:rPr>
                <w:color w:val="000000" w:themeColor="text1"/>
                <w:sz w:val="22"/>
                <w:szCs w:val="22"/>
              </w:rPr>
            </w:pPr>
          </w:p>
        </w:tc>
        <w:tc>
          <w:tcPr>
            <w:tcW w:w="1825" w:type="pct"/>
          </w:tcPr>
          <w:p w14:paraId="2E4A7055" w14:textId="77777777" w:rsidR="003C1607" w:rsidRPr="00ED10AF" w:rsidRDefault="003C1607" w:rsidP="00ED10AF">
            <w:pPr>
              <w:tabs>
                <w:tab w:val="left" w:pos="720"/>
              </w:tabs>
              <w:spacing w:line="276" w:lineRule="auto"/>
              <w:rPr>
                <w:color w:val="000000" w:themeColor="text1"/>
                <w:sz w:val="22"/>
                <w:szCs w:val="22"/>
              </w:rPr>
            </w:pPr>
            <w:r w:rsidRPr="00ED10AF">
              <w:rPr>
                <w:color w:val="000000" w:themeColor="text1"/>
                <w:sz w:val="22"/>
                <w:szCs w:val="22"/>
              </w:rPr>
              <w:t>Национальные инновационные системы: сравнительный анализ на базе глобального индекса инноваций</w:t>
            </w:r>
          </w:p>
        </w:tc>
        <w:tc>
          <w:tcPr>
            <w:tcW w:w="1517" w:type="pct"/>
          </w:tcPr>
          <w:p w14:paraId="78C433E8" w14:textId="77777777" w:rsidR="003C1607" w:rsidRPr="00ED10AF" w:rsidRDefault="003C1607" w:rsidP="00ED10AF">
            <w:pPr>
              <w:tabs>
                <w:tab w:val="left" w:pos="720"/>
              </w:tabs>
              <w:spacing w:line="276" w:lineRule="auto"/>
              <w:rPr>
                <w:color w:val="000000" w:themeColor="text1"/>
                <w:sz w:val="22"/>
                <w:szCs w:val="22"/>
              </w:rPr>
            </w:pPr>
            <w:r w:rsidRPr="00ED10AF">
              <w:rPr>
                <w:color w:val="000000" w:themeColor="text1"/>
                <w:sz w:val="22"/>
                <w:szCs w:val="22"/>
              </w:rPr>
              <w:t>Экономика: стратегия и практика. - 2016. - № 2. – С.6-16.</w:t>
            </w:r>
          </w:p>
          <w:p w14:paraId="1A0852FB" w14:textId="77777777" w:rsidR="003C1607" w:rsidRPr="00ED10AF" w:rsidRDefault="003C1607" w:rsidP="00ED10AF">
            <w:pPr>
              <w:tabs>
                <w:tab w:val="left" w:pos="720"/>
              </w:tabs>
              <w:spacing w:line="276" w:lineRule="auto"/>
              <w:rPr>
                <w:color w:val="000000" w:themeColor="text1"/>
                <w:sz w:val="22"/>
                <w:szCs w:val="22"/>
              </w:rPr>
            </w:pPr>
          </w:p>
        </w:tc>
        <w:tc>
          <w:tcPr>
            <w:tcW w:w="530" w:type="pct"/>
          </w:tcPr>
          <w:p w14:paraId="4C6418DC" w14:textId="77777777" w:rsidR="003C1607" w:rsidRPr="00ED10AF" w:rsidRDefault="003C1607" w:rsidP="00ED10AF">
            <w:pPr>
              <w:spacing w:line="276" w:lineRule="auto"/>
              <w:jc w:val="center"/>
              <w:rPr>
                <w:color w:val="000000" w:themeColor="text1"/>
                <w:sz w:val="22"/>
                <w:szCs w:val="22"/>
              </w:rPr>
            </w:pPr>
            <w:r w:rsidRPr="00ED10AF">
              <w:rPr>
                <w:color w:val="000000" w:themeColor="text1"/>
                <w:sz w:val="22"/>
                <w:szCs w:val="22"/>
              </w:rPr>
              <w:t>0,5</w:t>
            </w:r>
          </w:p>
        </w:tc>
        <w:tc>
          <w:tcPr>
            <w:tcW w:w="832" w:type="pct"/>
          </w:tcPr>
          <w:p w14:paraId="371A9A2C" w14:textId="77777777" w:rsidR="003C1607" w:rsidRPr="00ED10AF" w:rsidRDefault="003C1607" w:rsidP="00ED10AF">
            <w:pPr>
              <w:spacing w:line="276" w:lineRule="auto"/>
              <w:rPr>
                <w:color w:val="000000" w:themeColor="text1"/>
                <w:sz w:val="22"/>
                <w:szCs w:val="22"/>
              </w:rPr>
            </w:pPr>
          </w:p>
        </w:tc>
      </w:tr>
      <w:tr w:rsidR="003C1607" w:rsidRPr="00ED10AF" w14:paraId="533B85C9" w14:textId="77777777" w:rsidTr="00ED10AF">
        <w:trPr>
          <w:trHeight w:val="57"/>
        </w:trPr>
        <w:tc>
          <w:tcPr>
            <w:tcW w:w="296" w:type="pct"/>
          </w:tcPr>
          <w:p w14:paraId="1F194409" w14:textId="77777777" w:rsidR="003C1607" w:rsidRPr="00ED10AF" w:rsidRDefault="003C1607" w:rsidP="00ED10AF">
            <w:pPr>
              <w:numPr>
                <w:ilvl w:val="0"/>
                <w:numId w:val="4"/>
              </w:numPr>
              <w:spacing w:line="276" w:lineRule="auto"/>
              <w:rPr>
                <w:color w:val="000000" w:themeColor="text1"/>
                <w:sz w:val="22"/>
                <w:szCs w:val="22"/>
              </w:rPr>
            </w:pPr>
          </w:p>
        </w:tc>
        <w:tc>
          <w:tcPr>
            <w:tcW w:w="1825" w:type="pct"/>
          </w:tcPr>
          <w:p w14:paraId="2753E0D1" w14:textId="77777777" w:rsidR="003C1607" w:rsidRPr="00ED10AF" w:rsidRDefault="003C1607" w:rsidP="00ED10AF">
            <w:pPr>
              <w:tabs>
                <w:tab w:val="left" w:pos="720"/>
              </w:tabs>
              <w:spacing w:line="276" w:lineRule="auto"/>
              <w:rPr>
                <w:color w:val="000000" w:themeColor="text1"/>
                <w:sz w:val="22"/>
                <w:szCs w:val="22"/>
              </w:rPr>
            </w:pPr>
            <w:r w:rsidRPr="00ED10AF">
              <w:rPr>
                <w:color w:val="000000" w:themeColor="text1"/>
                <w:sz w:val="22"/>
                <w:szCs w:val="22"/>
              </w:rPr>
              <w:t xml:space="preserve">Модель формирования и развития национальной системы </w:t>
            </w:r>
            <w:proofErr w:type="spellStart"/>
            <w:r w:rsidRPr="00ED10AF">
              <w:rPr>
                <w:color w:val="000000" w:themeColor="text1"/>
                <w:sz w:val="22"/>
                <w:szCs w:val="22"/>
              </w:rPr>
              <w:t>коммерци-ализации</w:t>
            </w:r>
            <w:proofErr w:type="spellEnd"/>
            <w:r w:rsidRPr="00ED10AF">
              <w:rPr>
                <w:color w:val="000000" w:themeColor="text1"/>
                <w:sz w:val="22"/>
                <w:szCs w:val="22"/>
              </w:rPr>
              <w:t xml:space="preserve"> научных разработок</w:t>
            </w:r>
          </w:p>
        </w:tc>
        <w:tc>
          <w:tcPr>
            <w:tcW w:w="1517" w:type="pct"/>
          </w:tcPr>
          <w:p w14:paraId="57E479B5" w14:textId="77777777" w:rsidR="003C1607" w:rsidRPr="00ED10AF" w:rsidRDefault="003C1607" w:rsidP="00ED10AF">
            <w:pPr>
              <w:tabs>
                <w:tab w:val="left" w:pos="720"/>
              </w:tabs>
              <w:spacing w:line="276" w:lineRule="auto"/>
              <w:rPr>
                <w:color w:val="000000" w:themeColor="text1"/>
                <w:sz w:val="22"/>
                <w:szCs w:val="22"/>
              </w:rPr>
            </w:pPr>
            <w:r w:rsidRPr="00ED10AF">
              <w:rPr>
                <w:color w:val="000000" w:themeColor="text1"/>
                <w:sz w:val="22"/>
                <w:szCs w:val="22"/>
              </w:rPr>
              <w:t>Экономика: стратегия и практика. - 2016. – №3 - С.6-15.</w:t>
            </w:r>
          </w:p>
        </w:tc>
        <w:tc>
          <w:tcPr>
            <w:tcW w:w="530" w:type="pct"/>
          </w:tcPr>
          <w:p w14:paraId="731DEF0A" w14:textId="77777777" w:rsidR="003C1607" w:rsidRPr="00ED10AF" w:rsidRDefault="003C1607" w:rsidP="00ED10AF">
            <w:pPr>
              <w:spacing w:line="276" w:lineRule="auto"/>
              <w:jc w:val="center"/>
              <w:rPr>
                <w:bCs/>
                <w:color w:val="000000" w:themeColor="text1"/>
                <w:sz w:val="22"/>
                <w:szCs w:val="22"/>
              </w:rPr>
            </w:pPr>
            <w:r w:rsidRPr="00ED10AF">
              <w:rPr>
                <w:bCs/>
                <w:color w:val="000000" w:themeColor="text1"/>
                <w:sz w:val="22"/>
                <w:szCs w:val="22"/>
              </w:rPr>
              <w:t>0,5</w:t>
            </w:r>
          </w:p>
        </w:tc>
        <w:tc>
          <w:tcPr>
            <w:tcW w:w="832" w:type="pct"/>
          </w:tcPr>
          <w:p w14:paraId="5E684E1D" w14:textId="5191B55F" w:rsidR="003C1607" w:rsidRPr="00ED10AF" w:rsidRDefault="003C1607" w:rsidP="00ED10AF">
            <w:pPr>
              <w:spacing w:line="276" w:lineRule="auto"/>
              <w:rPr>
                <w:color w:val="000000" w:themeColor="text1"/>
                <w:sz w:val="22"/>
                <w:szCs w:val="22"/>
              </w:rPr>
            </w:pPr>
            <w:proofErr w:type="spellStart"/>
            <w:r w:rsidRPr="00ED10AF">
              <w:rPr>
                <w:color w:val="000000" w:themeColor="text1"/>
                <w:sz w:val="22"/>
                <w:szCs w:val="22"/>
              </w:rPr>
              <w:t>Сатыбалдин</w:t>
            </w:r>
            <w:proofErr w:type="spellEnd"/>
            <w:r w:rsidRPr="00ED10AF">
              <w:rPr>
                <w:color w:val="000000" w:themeColor="text1"/>
                <w:sz w:val="22"/>
                <w:szCs w:val="22"/>
              </w:rPr>
              <w:t xml:space="preserve"> А. </w:t>
            </w:r>
          </w:p>
          <w:p w14:paraId="6289958F" w14:textId="21E44D61" w:rsidR="003C1607" w:rsidRPr="00ED10AF" w:rsidRDefault="003C1607" w:rsidP="00ED10AF">
            <w:pPr>
              <w:spacing w:line="276" w:lineRule="auto"/>
              <w:rPr>
                <w:color w:val="000000" w:themeColor="text1"/>
                <w:sz w:val="22"/>
                <w:szCs w:val="22"/>
              </w:rPr>
            </w:pPr>
            <w:r w:rsidRPr="00ED10AF">
              <w:rPr>
                <w:color w:val="000000" w:themeColor="text1"/>
                <w:sz w:val="22"/>
                <w:szCs w:val="22"/>
              </w:rPr>
              <w:t>Алибекова Г.</w:t>
            </w:r>
          </w:p>
        </w:tc>
      </w:tr>
      <w:tr w:rsidR="003C1607" w:rsidRPr="00ED10AF" w14:paraId="3ADB6517" w14:textId="77777777" w:rsidTr="00ED10AF">
        <w:trPr>
          <w:trHeight w:val="57"/>
        </w:trPr>
        <w:tc>
          <w:tcPr>
            <w:tcW w:w="296" w:type="pct"/>
            <w:tcBorders>
              <w:top w:val="single" w:sz="6" w:space="0" w:color="auto"/>
              <w:left w:val="single" w:sz="6" w:space="0" w:color="auto"/>
              <w:bottom w:val="single" w:sz="6" w:space="0" w:color="auto"/>
              <w:right w:val="single" w:sz="6" w:space="0" w:color="auto"/>
            </w:tcBorders>
          </w:tcPr>
          <w:p w14:paraId="2D884D02" w14:textId="77777777" w:rsidR="003C1607" w:rsidRPr="00ED10AF" w:rsidRDefault="003C1607" w:rsidP="00ED10AF">
            <w:pPr>
              <w:numPr>
                <w:ilvl w:val="0"/>
                <w:numId w:val="4"/>
              </w:numPr>
              <w:spacing w:line="276" w:lineRule="auto"/>
              <w:rPr>
                <w:color w:val="000000" w:themeColor="text1"/>
                <w:sz w:val="22"/>
                <w:szCs w:val="22"/>
              </w:rPr>
            </w:pPr>
          </w:p>
        </w:tc>
        <w:tc>
          <w:tcPr>
            <w:tcW w:w="1825" w:type="pct"/>
            <w:tcBorders>
              <w:top w:val="single" w:sz="6" w:space="0" w:color="auto"/>
              <w:left w:val="single" w:sz="6" w:space="0" w:color="auto"/>
              <w:bottom w:val="single" w:sz="6" w:space="0" w:color="auto"/>
              <w:right w:val="single" w:sz="6" w:space="0" w:color="auto"/>
            </w:tcBorders>
          </w:tcPr>
          <w:p w14:paraId="60FF0929" w14:textId="77777777" w:rsidR="003C1607" w:rsidRPr="00ED10AF" w:rsidRDefault="003C1607" w:rsidP="00ED10AF">
            <w:pPr>
              <w:pStyle w:val="2"/>
              <w:spacing w:line="276" w:lineRule="auto"/>
              <w:jc w:val="left"/>
              <w:rPr>
                <w:b w:val="0"/>
                <w:i/>
                <w:color w:val="000000" w:themeColor="text1"/>
                <w:sz w:val="22"/>
                <w:szCs w:val="22"/>
              </w:rPr>
            </w:pPr>
            <w:r w:rsidRPr="00ED10AF">
              <w:rPr>
                <w:b w:val="0"/>
                <w:color w:val="000000" w:themeColor="text1"/>
                <w:sz w:val="22"/>
                <w:szCs w:val="22"/>
              </w:rPr>
              <w:t>Структурные сдвиги в Казахстане в условиях формирования наукоемкой экономики</w:t>
            </w:r>
          </w:p>
        </w:tc>
        <w:tc>
          <w:tcPr>
            <w:tcW w:w="1517" w:type="pct"/>
            <w:tcBorders>
              <w:top w:val="single" w:sz="6" w:space="0" w:color="auto"/>
              <w:left w:val="single" w:sz="6" w:space="0" w:color="auto"/>
              <w:bottom w:val="single" w:sz="6" w:space="0" w:color="auto"/>
              <w:right w:val="single" w:sz="6" w:space="0" w:color="auto"/>
            </w:tcBorders>
          </w:tcPr>
          <w:p w14:paraId="330F5604" w14:textId="77777777" w:rsidR="003C1607" w:rsidRPr="00ED10AF" w:rsidRDefault="003C1607" w:rsidP="00ED10AF">
            <w:pPr>
              <w:tabs>
                <w:tab w:val="left" w:pos="720"/>
              </w:tabs>
              <w:spacing w:line="276" w:lineRule="auto"/>
              <w:rPr>
                <w:color w:val="000000" w:themeColor="text1"/>
                <w:sz w:val="22"/>
                <w:szCs w:val="22"/>
              </w:rPr>
            </w:pPr>
            <w:r w:rsidRPr="00ED10AF">
              <w:rPr>
                <w:color w:val="000000" w:themeColor="text1"/>
                <w:sz w:val="22"/>
                <w:szCs w:val="22"/>
              </w:rPr>
              <w:t>Экономика: стратегия и практика. - 2018. - № 2. – С. 6-14.</w:t>
            </w:r>
          </w:p>
        </w:tc>
        <w:tc>
          <w:tcPr>
            <w:tcW w:w="530" w:type="pct"/>
            <w:tcBorders>
              <w:top w:val="single" w:sz="6" w:space="0" w:color="auto"/>
              <w:left w:val="single" w:sz="6" w:space="0" w:color="auto"/>
              <w:bottom w:val="single" w:sz="6" w:space="0" w:color="auto"/>
              <w:right w:val="single" w:sz="6" w:space="0" w:color="auto"/>
            </w:tcBorders>
          </w:tcPr>
          <w:p w14:paraId="6E63B569" w14:textId="77777777" w:rsidR="003C1607" w:rsidRPr="00ED10AF" w:rsidRDefault="003C1607" w:rsidP="00ED10AF">
            <w:pPr>
              <w:tabs>
                <w:tab w:val="left" w:pos="993"/>
              </w:tabs>
              <w:spacing w:line="276" w:lineRule="auto"/>
              <w:jc w:val="center"/>
              <w:rPr>
                <w:color w:val="000000" w:themeColor="text1"/>
                <w:sz w:val="22"/>
                <w:szCs w:val="22"/>
              </w:rPr>
            </w:pPr>
            <w:r w:rsidRPr="00ED10AF">
              <w:rPr>
                <w:color w:val="000000" w:themeColor="text1"/>
                <w:sz w:val="22"/>
                <w:szCs w:val="22"/>
              </w:rPr>
              <w:t>0,5</w:t>
            </w:r>
          </w:p>
        </w:tc>
        <w:tc>
          <w:tcPr>
            <w:tcW w:w="832" w:type="pct"/>
            <w:tcBorders>
              <w:top w:val="single" w:sz="6" w:space="0" w:color="auto"/>
              <w:left w:val="single" w:sz="6" w:space="0" w:color="auto"/>
              <w:bottom w:val="single" w:sz="6" w:space="0" w:color="auto"/>
              <w:right w:val="single" w:sz="6" w:space="0" w:color="auto"/>
            </w:tcBorders>
          </w:tcPr>
          <w:p w14:paraId="0B14DFD3" w14:textId="2A940382" w:rsidR="003C1607" w:rsidRPr="00ED10AF" w:rsidRDefault="003C1607" w:rsidP="00ED10AF">
            <w:pPr>
              <w:tabs>
                <w:tab w:val="left" w:pos="993"/>
              </w:tabs>
              <w:spacing w:line="276" w:lineRule="auto"/>
              <w:jc w:val="both"/>
              <w:rPr>
                <w:color w:val="000000" w:themeColor="text1"/>
                <w:sz w:val="22"/>
                <w:szCs w:val="22"/>
              </w:rPr>
            </w:pPr>
            <w:proofErr w:type="spellStart"/>
            <w:r w:rsidRPr="00ED10AF">
              <w:rPr>
                <w:color w:val="000000" w:themeColor="text1"/>
                <w:sz w:val="22"/>
                <w:szCs w:val="22"/>
              </w:rPr>
              <w:t>Сатыбалдин</w:t>
            </w:r>
            <w:proofErr w:type="spellEnd"/>
            <w:r w:rsidRPr="00ED10AF">
              <w:rPr>
                <w:color w:val="000000" w:themeColor="text1"/>
                <w:sz w:val="22"/>
                <w:szCs w:val="22"/>
              </w:rPr>
              <w:t xml:space="preserve"> </w:t>
            </w:r>
            <w:proofErr w:type="spellStart"/>
            <w:r w:rsidRPr="00ED10AF">
              <w:rPr>
                <w:color w:val="000000" w:themeColor="text1"/>
                <w:sz w:val="22"/>
                <w:szCs w:val="22"/>
              </w:rPr>
              <w:t>А.Амрин</w:t>
            </w:r>
            <w:proofErr w:type="spellEnd"/>
            <w:r w:rsidRPr="00ED10AF">
              <w:rPr>
                <w:color w:val="000000" w:themeColor="text1"/>
                <w:sz w:val="22"/>
                <w:szCs w:val="22"/>
              </w:rPr>
              <w:t xml:space="preserve"> А., </w:t>
            </w:r>
            <w:proofErr w:type="spellStart"/>
            <w:r w:rsidRPr="00ED10AF">
              <w:rPr>
                <w:color w:val="000000" w:themeColor="text1"/>
                <w:sz w:val="22"/>
                <w:szCs w:val="22"/>
              </w:rPr>
              <w:t>Дюсебаева</w:t>
            </w:r>
            <w:proofErr w:type="spellEnd"/>
            <w:r w:rsidRPr="00ED10AF">
              <w:rPr>
                <w:color w:val="000000" w:themeColor="text1"/>
                <w:sz w:val="22"/>
                <w:szCs w:val="22"/>
              </w:rPr>
              <w:t xml:space="preserve"> Ж</w:t>
            </w:r>
            <w:r w:rsidR="00793615" w:rsidRPr="00ED10AF">
              <w:rPr>
                <w:color w:val="000000" w:themeColor="text1"/>
                <w:sz w:val="22"/>
                <w:szCs w:val="22"/>
              </w:rPr>
              <w:t>.</w:t>
            </w:r>
          </w:p>
        </w:tc>
      </w:tr>
      <w:tr w:rsidR="003C1607" w:rsidRPr="00ED10AF" w14:paraId="7E224B09" w14:textId="77777777" w:rsidTr="00ED10AF">
        <w:trPr>
          <w:trHeight w:val="57"/>
        </w:trPr>
        <w:tc>
          <w:tcPr>
            <w:tcW w:w="296" w:type="pct"/>
            <w:tcBorders>
              <w:top w:val="single" w:sz="6" w:space="0" w:color="auto"/>
              <w:left w:val="single" w:sz="6" w:space="0" w:color="auto"/>
              <w:bottom w:val="single" w:sz="6" w:space="0" w:color="auto"/>
              <w:right w:val="single" w:sz="6" w:space="0" w:color="auto"/>
            </w:tcBorders>
          </w:tcPr>
          <w:p w14:paraId="0DC2001C" w14:textId="77777777" w:rsidR="003C1607" w:rsidRPr="00ED10AF" w:rsidRDefault="003C1607" w:rsidP="00ED10AF">
            <w:pPr>
              <w:numPr>
                <w:ilvl w:val="0"/>
                <w:numId w:val="4"/>
              </w:numPr>
              <w:spacing w:line="276" w:lineRule="auto"/>
              <w:rPr>
                <w:color w:val="000000" w:themeColor="text1"/>
                <w:sz w:val="22"/>
                <w:szCs w:val="22"/>
              </w:rPr>
            </w:pPr>
          </w:p>
        </w:tc>
        <w:tc>
          <w:tcPr>
            <w:tcW w:w="1825" w:type="pct"/>
            <w:tcBorders>
              <w:top w:val="single" w:sz="6" w:space="0" w:color="auto"/>
              <w:left w:val="single" w:sz="6" w:space="0" w:color="auto"/>
              <w:bottom w:val="single" w:sz="6" w:space="0" w:color="auto"/>
              <w:right w:val="single" w:sz="6" w:space="0" w:color="auto"/>
            </w:tcBorders>
          </w:tcPr>
          <w:p w14:paraId="668AF7C7" w14:textId="77777777" w:rsidR="003C1607" w:rsidRPr="00ED10AF" w:rsidRDefault="003C1607" w:rsidP="00ED10AF">
            <w:pPr>
              <w:spacing w:line="276" w:lineRule="auto"/>
              <w:rPr>
                <w:color w:val="000000" w:themeColor="text1"/>
                <w:sz w:val="22"/>
                <w:szCs w:val="22"/>
              </w:rPr>
            </w:pPr>
            <w:r w:rsidRPr="00ED10AF">
              <w:rPr>
                <w:color w:val="000000" w:themeColor="text1"/>
                <w:sz w:val="22"/>
                <w:szCs w:val="22"/>
              </w:rPr>
              <w:t>Качество городского пространства как фактор устойчивого экономического развития г. Алматы</w:t>
            </w:r>
          </w:p>
        </w:tc>
        <w:tc>
          <w:tcPr>
            <w:tcW w:w="1517" w:type="pct"/>
            <w:tcBorders>
              <w:top w:val="single" w:sz="6" w:space="0" w:color="auto"/>
              <w:left w:val="single" w:sz="6" w:space="0" w:color="auto"/>
              <w:bottom w:val="single" w:sz="6" w:space="0" w:color="auto"/>
              <w:right w:val="single" w:sz="6" w:space="0" w:color="auto"/>
            </w:tcBorders>
          </w:tcPr>
          <w:p w14:paraId="7C5083AD" w14:textId="77777777" w:rsidR="003C1607" w:rsidRPr="00ED10AF" w:rsidRDefault="003C1607" w:rsidP="00ED10AF">
            <w:pPr>
              <w:spacing w:line="276" w:lineRule="auto"/>
              <w:rPr>
                <w:color w:val="000000" w:themeColor="text1"/>
                <w:sz w:val="22"/>
                <w:szCs w:val="22"/>
              </w:rPr>
            </w:pPr>
            <w:r w:rsidRPr="00ED10AF">
              <w:rPr>
                <w:color w:val="000000" w:themeColor="text1"/>
                <w:sz w:val="22"/>
                <w:szCs w:val="22"/>
              </w:rPr>
              <w:t>Экономика: стратегия и практика. – 2021. - № 2 (16). - С.5-20.</w:t>
            </w:r>
          </w:p>
          <w:p w14:paraId="37D883C0" w14:textId="77777777" w:rsidR="003C1607" w:rsidRPr="00ED10AF" w:rsidRDefault="003C1607" w:rsidP="00ED10AF">
            <w:pPr>
              <w:spacing w:line="276" w:lineRule="auto"/>
              <w:rPr>
                <w:color w:val="000000" w:themeColor="text1"/>
                <w:sz w:val="22"/>
                <w:szCs w:val="22"/>
              </w:rPr>
            </w:pPr>
            <w:r w:rsidRPr="00ED10AF">
              <w:rPr>
                <w:color w:val="000000" w:themeColor="text1"/>
                <w:sz w:val="22"/>
                <w:szCs w:val="22"/>
              </w:rPr>
              <w:t>https://doi.org/10.51176/1997-9967-2021-2-5-20</w:t>
            </w:r>
          </w:p>
        </w:tc>
        <w:tc>
          <w:tcPr>
            <w:tcW w:w="530" w:type="pct"/>
            <w:tcBorders>
              <w:top w:val="single" w:sz="6" w:space="0" w:color="auto"/>
              <w:left w:val="single" w:sz="6" w:space="0" w:color="auto"/>
              <w:bottom w:val="single" w:sz="6" w:space="0" w:color="auto"/>
              <w:right w:val="single" w:sz="6" w:space="0" w:color="auto"/>
            </w:tcBorders>
          </w:tcPr>
          <w:p w14:paraId="084338FE" w14:textId="77777777" w:rsidR="003C1607" w:rsidRPr="00ED10AF" w:rsidRDefault="003C1607" w:rsidP="00ED10AF">
            <w:pPr>
              <w:tabs>
                <w:tab w:val="left" w:pos="993"/>
              </w:tabs>
              <w:spacing w:line="276" w:lineRule="auto"/>
              <w:jc w:val="center"/>
              <w:rPr>
                <w:color w:val="000000" w:themeColor="text1"/>
                <w:sz w:val="22"/>
                <w:szCs w:val="22"/>
              </w:rPr>
            </w:pPr>
            <w:r w:rsidRPr="00ED10AF">
              <w:rPr>
                <w:color w:val="000000" w:themeColor="text1"/>
                <w:sz w:val="22"/>
                <w:szCs w:val="22"/>
              </w:rPr>
              <w:t>1,0</w:t>
            </w:r>
          </w:p>
        </w:tc>
        <w:tc>
          <w:tcPr>
            <w:tcW w:w="832" w:type="pct"/>
            <w:tcBorders>
              <w:top w:val="single" w:sz="6" w:space="0" w:color="auto"/>
              <w:left w:val="single" w:sz="6" w:space="0" w:color="auto"/>
              <w:bottom w:val="single" w:sz="6" w:space="0" w:color="auto"/>
              <w:right w:val="single" w:sz="6" w:space="0" w:color="auto"/>
            </w:tcBorders>
          </w:tcPr>
          <w:p w14:paraId="15EE0C64" w14:textId="33F71DCA" w:rsidR="003C1607" w:rsidRPr="00ED10AF" w:rsidRDefault="003C1607" w:rsidP="00ED10AF">
            <w:pPr>
              <w:tabs>
                <w:tab w:val="left" w:pos="993"/>
              </w:tabs>
              <w:spacing w:line="276" w:lineRule="auto"/>
              <w:jc w:val="both"/>
              <w:rPr>
                <w:color w:val="000000" w:themeColor="text1"/>
                <w:sz w:val="22"/>
                <w:szCs w:val="22"/>
              </w:rPr>
            </w:pPr>
            <w:r w:rsidRPr="00ED10AF">
              <w:rPr>
                <w:color w:val="000000" w:themeColor="text1"/>
                <w:sz w:val="22"/>
                <w:szCs w:val="22"/>
              </w:rPr>
              <w:t>Нурланова Н.</w:t>
            </w:r>
          </w:p>
          <w:p w14:paraId="685E20EE" w14:textId="3D8F697F" w:rsidR="003C1607" w:rsidRPr="00ED10AF" w:rsidRDefault="003C1607" w:rsidP="00ED10AF">
            <w:pPr>
              <w:tabs>
                <w:tab w:val="left" w:pos="993"/>
              </w:tabs>
              <w:spacing w:line="276" w:lineRule="auto"/>
              <w:jc w:val="both"/>
              <w:rPr>
                <w:color w:val="000000" w:themeColor="text1"/>
                <w:sz w:val="22"/>
                <w:szCs w:val="22"/>
                <w:u w:val="single"/>
              </w:rPr>
            </w:pPr>
            <w:r w:rsidRPr="00ED10AF">
              <w:rPr>
                <w:color w:val="000000" w:themeColor="text1"/>
                <w:sz w:val="22"/>
                <w:szCs w:val="22"/>
              </w:rPr>
              <w:t>Сатпаева З.</w:t>
            </w:r>
          </w:p>
        </w:tc>
      </w:tr>
      <w:tr w:rsidR="003C1607" w:rsidRPr="00ED10AF" w14:paraId="0A310AFE" w14:textId="77777777" w:rsidTr="00ED10AF">
        <w:trPr>
          <w:trHeight w:val="57"/>
        </w:trPr>
        <w:tc>
          <w:tcPr>
            <w:tcW w:w="296" w:type="pct"/>
            <w:tcBorders>
              <w:top w:val="single" w:sz="6" w:space="0" w:color="auto"/>
              <w:left w:val="single" w:sz="6" w:space="0" w:color="auto"/>
              <w:bottom w:val="single" w:sz="6" w:space="0" w:color="auto"/>
              <w:right w:val="single" w:sz="6" w:space="0" w:color="auto"/>
            </w:tcBorders>
          </w:tcPr>
          <w:p w14:paraId="04A58CC9" w14:textId="77777777" w:rsidR="003C1607" w:rsidRPr="00ED10AF" w:rsidRDefault="003C1607" w:rsidP="00ED10AF">
            <w:pPr>
              <w:numPr>
                <w:ilvl w:val="0"/>
                <w:numId w:val="4"/>
              </w:numPr>
              <w:spacing w:line="276" w:lineRule="auto"/>
              <w:rPr>
                <w:color w:val="000000" w:themeColor="text1"/>
                <w:sz w:val="22"/>
                <w:szCs w:val="22"/>
              </w:rPr>
            </w:pPr>
          </w:p>
        </w:tc>
        <w:tc>
          <w:tcPr>
            <w:tcW w:w="1825" w:type="pct"/>
            <w:tcBorders>
              <w:top w:val="single" w:sz="6" w:space="0" w:color="auto"/>
              <w:left w:val="single" w:sz="6" w:space="0" w:color="auto"/>
              <w:bottom w:val="single" w:sz="6" w:space="0" w:color="auto"/>
              <w:right w:val="single" w:sz="6" w:space="0" w:color="auto"/>
            </w:tcBorders>
          </w:tcPr>
          <w:p w14:paraId="5E16BFE1" w14:textId="77777777" w:rsidR="003C1607" w:rsidRPr="00ED10AF" w:rsidRDefault="003C1607" w:rsidP="00ED10AF">
            <w:pPr>
              <w:spacing w:line="276" w:lineRule="auto"/>
              <w:rPr>
                <w:color w:val="000000" w:themeColor="text1"/>
                <w:sz w:val="22"/>
                <w:szCs w:val="22"/>
              </w:rPr>
            </w:pPr>
            <w:r w:rsidRPr="00ED10AF">
              <w:rPr>
                <w:color w:val="000000" w:themeColor="text1"/>
                <w:sz w:val="22"/>
                <w:szCs w:val="22"/>
              </w:rPr>
              <w:t xml:space="preserve">Территориальное размещение наукоемких секторов экономики </w:t>
            </w:r>
            <w:r w:rsidRPr="00ED10AF">
              <w:rPr>
                <w:color w:val="000000" w:themeColor="text1"/>
                <w:sz w:val="22"/>
                <w:szCs w:val="22"/>
              </w:rPr>
              <w:lastRenderedPageBreak/>
              <w:t xml:space="preserve">Казахстана: возможности и перспективы. </w:t>
            </w:r>
          </w:p>
        </w:tc>
        <w:tc>
          <w:tcPr>
            <w:tcW w:w="1517" w:type="pct"/>
            <w:tcBorders>
              <w:top w:val="single" w:sz="6" w:space="0" w:color="auto"/>
              <w:left w:val="single" w:sz="6" w:space="0" w:color="auto"/>
              <w:bottom w:val="single" w:sz="6" w:space="0" w:color="auto"/>
              <w:right w:val="single" w:sz="6" w:space="0" w:color="auto"/>
            </w:tcBorders>
          </w:tcPr>
          <w:p w14:paraId="29CBF1CE" w14:textId="77777777" w:rsidR="003C1607" w:rsidRPr="00ED10AF" w:rsidRDefault="003C1607" w:rsidP="00ED10AF">
            <w:pPr>
              <w:spacing w:line="276" w:lineRule="auto"/>
              <w:rPr>
                <w:color w:val="000000" w:themeColor="text1"/>
                <w:sz w:val="22"/>
                <w:szCs w:val="22"/>
              </w:rPr>
            </w:pPr>
            <w:r w:rsidRPr="00ED10AF">
              <w:rPr>
                <w:color w:val="000000" w:themeColor="text1"/>
                <w:sz w:val="22"/>
                <w:szCs w:val="22"/>
              </w:rPr>
              <w:lastRenderedPageBreak/>
              <w:t xml:space="preserve">Экономика: стратегия и практика. - 2022 - 17(2). - 52-65, </w:t>
            </w:r>
            <w:r w:rsidRPr="00ED10AF">
              <w:rPr>
                <w:color w:val="000000" w:themeColor="text1"/>
                <w:sz w:val="22"/>
                <w:szCs w:val="22"/>
              </w:rPr>
              <w:lastRenderedPageBreak/>
              <w:t>https://doi.org/10.51176/1997-9967-2022-2-52-65</w:t>
            </w:r>
          </w:p>
        </w:tc>
        <w:tc>
          <w:tcPr>
            <w:tcW w:w="530" w:type="pct"/>
            <w:tcBorders>
              <w:top w:val="single" w:sz="6" w:space="0" w:color="auto"/>
              <w:left w:val="single" w:sz="6" w:space="0" w:color="auto"/>
              <w:bottom w:val="single" w:sz="6" w:space="0" w:color="auto"/>
              <w:right w:val="single" w:sz="6" w:space="0" w:color="auto"/>
            </w:tcBorders>
          </w:tcPr>
          <w:p w14:paraId="1008483A" w14:textId="77777777" w:rsidR="003C1607" w:rsidRPr="00ED10AF" w:rsidRDefault="003C1607" w:rsidP="00ED10AF">
            <w:pPr>
              <w:tabs>
                <w:tab w:val="left" w:pos="993"/>
              </w:tabs>
              <w:spacing w:line="276" w:lineRule="auto"/>
              <w:jc w:val="center"/>
              <w:rPr>
                <w:color w:val="000000" w:themeColor="text1"/>
                <w:sz w:val="22"/>
                <w:szCs w:val="22"/>
              </w:rPr>
            </w:pPr>
            <w:r w:rsidRPr="00ED10AF">
              <w:rPr>
                <w:color w:val="000000" w:themeColor="text1"/>
                <w:sz w:val="22"/>
                <w:szCs w:val="22"/>
              </w:rPr>
              <w:lastRenderedPageBreak/>
              <w:t>1,0</w:t>
            </w:r>
          </w:p>
        </w:tc>
        <w:tc>
          <w:tcPr>
            <w:tcW w:w="832" w:type="pct"/>
            <w:tcBorders>
              <w:top w:val="single" w:sz="6" w:space="0" w:color="auto"/>
              <w:left w:val="single" w:sz="6" w:space="0" w:color="auto"/>
              <w:bottom w:val="single" w:sz="6" w:space="0" w:color="auto"/>
              <w:right w:val="single" w:sz="6" w:space="0" w:color="auto"/>
            </w:tcBorders>
          </w:tcPr>
          <w:p w14:paraId="09F9597D" w14:textId="77777777" w:rsidR="00793615" w:rsidRPr="00ED10AF" w:rsidRDefault="003C1607" w:rsidP="00ED10AF">
            <w:pPr>
              <w:tabs>
                <w:tab w:val="left" w:pos="993"/>
              </w:tabs>
              <w:spacing w:line="276" w:lineRule="auto"/>
              <w:jc w:val="both"/>
              <w:rPr>
                <w:color w:val="000000" w:themeColor="text1"/>
                <w:sz w:val="22"/>
                <w:szCs w:val="22"/>
              </w:rPr>
            </w:pPr>
            <w:r w:rsidRPr="00ED10AF">
              <w:rPr>
                <w:color w:val="000000" w:themeColor="text1"/>
                <w:sz w:val="22"/>
                <w:szCs w:val="22"/>
              </w:rPr>
              <w:t>Днишев Ф.</w:t>
            </w:r>
          </w:p>
          <w:p w14:paraId="28C78B20" w14:textId="65611410" w:rsidR="003C1607" w:rsidRPr="00ED10AF" w:rsidRDefault="003C1607" w:rsidP="00ED10AF">
            <w:pPr>
              <w:tabs>
                <w:tab w:val="left" w:pos="993"/>
              </w:tabs>
              <w:spacing w:line="276" w:lineRule="auto"/>
              <w:jc w:val="both"/>
              <w:rPr>
                <w:color w:val="000000" w:themeColor="text1"/>
                <w:sz w:val="22"/>
                <w:szCs w:val="22"/>
              </w:rPr>
            </w:pPr>
            <w:r w:rsidRPr="00ED10AF">
              <w:rPr>
                <w:color w:val="000000" w:themeColor="text1"/>
                <w:sz w:val="22"/>
                <w:szCs w:val="22"/>
              </w:rPr>
              <w:t xml:space="preserve">Сатпаева З. </w:t>
            </w:r>
          </w:p>
        </w:tc>
      </w:tr>
      <w:tr w:rsidR="003C1607" w:rsidRPr="00ED10AF" w14:paraId="66841359" w14:textId="77777777" w:rsidTr="00ED10AF">
        <w:trPr>
          <w:trHeight w:val="57"/>
        </w:trPr>
        <w:tc>
          <w:tcPr>
            <w:tcW w:w="296" w:type="pct"/>
            <w:tcBorders>
              <w:top w:val="single" w:sz="6" w:space="0" w:color="auto"/>
              <w:left w:val="single" w:sz="6" w:space="0" w:color="auto"/>
              <w:bottom w:val="single" w:sz="6" w:space="0" w:color="auto"/>
              <w:right w:val="single" w:sz="6" w:space="0" w:color="auto"/>
            </w:tcBorders>
          </w:tcPr>
          <w:p w14:paraId="167F66E0" w14:textId="77777777" w:rsidR="003C1607" w:rsidRPr="00ED10AF" w:rsidRDefault="003C1607" w:rsidP="00ED10AF">
            <w:pPr>
              <w:numPr>
                <w:ilvl w:val="0"/>
                <w:numId w:val="4"/>
              </w:numPr>
              <w:spacing w:line="276" w:lineRule="auto"/>
              <w:rPr>
                <w:color w:val="000000" w:themeColor="text1"/>
                <w:sz w:val="22"/>
                <w:szCs w:val="22"/>
              </w:rPr>
            </w:pPr>
          </w:p>
        </w:tc>
        <w:tc>
          <w:tcPr>
            <w:tcW w:w="1825" w:type="pct"/>
            <w:tcBorders>
              <w:top w:val="single" w:sz="6" w:space="0" w:color="auto"/>
              <w:left w:val="single" w:sz="6" w:space="0" w:color="auto"/>
              <w:bottom w:val="single" w:sz="6" w:space="0" w:color="auto"/>
              <w:right w:val="single" w:sz="6" w:space="0" w:color="auto"/>
            </w:tcBorders>
          </w:tcPr>
          <w:p w14:paraId="309A667C" w14:textId="77777777" w:rsidR="003C1607" w:rsidRPr="00ED10AF" w:rsidRDefault="003C1607" w:rsidP="00ED10AF">
            <w:pPr>
              <w:spacing w:line="276" w:lineRule="auto"/>
              <w:rPr>
                <w:color w:val="000000" w:themeColor="text1"/>
                <w:sz w:val="22"/>
                <w:szCs w:val="22"/>
              </w:rPr>
            </w:pPr>
            <w:r w:rsidRPr="00ED10AF">
              <w:rPr>
                <w:color w:val="000000" w:themeColor="text1"/>
                <w:sz w:val="22"/>
                <w:szCs w:val="22"/>
              </w:rPr>
              <w:t>Социальные последствия роста казахстанских мегаполисов и рекомендации по их преодолению</w:t>
            </w:r>
          </w:p>
        </w:tc>
        <w:tc>
          <w:tcPr>
            <w:tcW w:w="1517" w:type="pct"/>
            <w:tcBorders>
              <w:top w:val="single" w:sz="6" w:space="0" w:color="auto"/>
              <w:left w:val="single" w:sz="6" w:space="0" w:color="auto"/>
              <w:bottom w:val="single" w:sz="6" w:space="0" w:color="auto"/>
              <w:right w:val="single" w:sz="6" w:space="0" w:color="auto"/>
            </w:tcBorders>
          </w:tcPr>
          <w:p w14:paraId="2E5A64FC" w14:textId="77777777" w:rsidR="003C1607" w:rsidRPr="00ED10AF" w:rsidRDefault="003C1607" w:rsidP="00ED10AF">
            <w:pPr>
              <w:spacing w:line="276" w:lineRule="auto"/>
              <w:rPr>
                <w:color w:val="000000" w:themeColor="text1"/>
                <w:sz w:val="22"/>
                <w:szCs w:val="22"/>
              </w:rPr>
            </w:pPr>
            <w:r w:rsidRPr="00ED10AF">
              <w:rPr>
                <w:color w:val="000000" w:themeColor="text1"/>
                <w:sz w:val="22"/>
                <w:szCs w:val="22"/>
              </w:rPr>
              <w:t>Экономика: стратегия и практика - 2022. - 17(4). – С.58-75. https://doi.org/10.51176/1997-9967-2022-4 -58-75</w:t>
            </w:r>
          </w:p>
        </w:tc>
        <w:tc>
          <w:tcPr>
            <w:tcW w:w="530" w:type="pct"/>
            <w:tcBorders>
              <w:top w:val="single" w:sz="6" w:space="0" w:color="auto"/>
              <w:left w:val="single" w:sz="6" w:space="0" w:color="auto"/>
              <w:bottom w:val="single" w:sz="6" w:space="0" w:color="auto"/>
              <w:right w:val="single" w:sz="6" w:space="0" w:color="auto"/>
            </w:tcBorders>
          </w:tcPr>
          <w:p w14:paraId="5CE0EB64" w14:textId="77777777" w:rsidR="003C1607" w:rsidRPr="00ED10AF" w:rsidRDefault="003C1607" w:rsidP="00ED10AF">
            <w:pPr>
              <w:tabs>
                <w:tab w:val="left" w:pos="993"/>
              </w:tabs>
              <w:spacing w:line="276" w:lineRule="auto"/>
              <w:jc w:val="center"/>
              <w:rPr>
                <w:color w:val="000000" w:themeColor="text1"/>
                <w:sz w:val="22"/>
                <w:szCs w:val="22"/>
              </w:rPr>
            </w:pPr>
            <w:r w:rsidRPr="00ED10AF">
              <w:rPr>
                <w:color w:val="000000" w:themeColor="text1"/>
                <w:sz w:val="22"/>
                <w:szCs w:val="22"/>
              </w:rPr>
              <w:t>1,0</w:t>
            </w:r>
          </w:p>
        </w:tc>
        <w:tc>
          <w:tcPr>
            <w:tcW w:w="832" w:type="pct"/>
            <w:tcBorders>
              <w:top w:val="single" w:sz="6" w:space="0" w:color="auto"/>
              <w:left w:val="single" w:sz="6" w:space="0" w:color="auto"/>
              <w:bottom w:val="single" w:sz="6" w:space="0" w:color="auto"/>
              <w:right w:val="single" w:sz="6" w:space="0" w:color="auto"/>
            </w:tcBorders>
          </w:tcPr>
          <w:p w14:paraId="2C1E492F" w14:textId="77777777" w:rsidR="00793615" w:rsidRPr="00ED10AF" w:rsidRDefault="003C1607" w:rsidP="00ED10AF">
            <w:pPr>
              <w:tabs>
                <w:tab w:val="left" w:pos="993"/>
              </w:tabs>
              <w:spacing w:line="276" w:lineRule="auto"/>
              <w:jc w:val="both"/>
              <w:rPr>
                <w:color w:val="000000" w:themeColor="text1"/>
                <w:sz w:val="22"/>
                <w:szCs w:val="22"/>
              </w:rPr>
            </w:pPr>
            <w:r w:rsidRPr="00ED10AF">
              <w:rPr>
                <w:color w:val="000000" w:themeColor="text1"/>
                <w:sz w:val="22"/>
                <w:szCs w:val="22"/>
              </w:rPr>
              <w:t>Тлеубердинова А.</w:t>
            </w:r>
          </w:p>
          <w:p w14:paraId="3BB33EFC" w14:textId="5096C593" w:rsidR="003C1607" w:rsidRPr="00ED10AF" w:rsidRDefault="003C1607" w:rsidP="00ED10AF">
            <w:pPr>
              <w:tabs>
                <w:tab w:val="left" w:pos="993"/>
              </w:tabs>
              <w:spacing w:line="276" w:lineRule="auto"/>
              <w:jc w:val="both"/>
              <w:rPr>
                <w:color w:val="000000" w:themeColor="text1"/>
                <w:sz w:val="22"/>
                <w:szCs w:val="22"/>
              </w:rPr>
            </w:pPr>
            <w:r w:rsidRPr="00ED10AF">
              <w:rPr>
                <w:color w:val="000000" w:themeColor="text1"/>
                <w:sz w:val="22"/>
                <w:szCs w:val="22"/>
              </w:rPr>
              <w:t xml:space="preserve">Нурланова Н. </w:t>
            </w:r>
          </w:p>
        </w:tc>
      </w:tr>
      <w:tr w:rsidR="003C1607" w:rsidRPr="00ED10AF" w14:paraId="5DB8EB5A" w14:textId="77777777" w:rsidTr="00ED10AF">
        <w:trPr>
          <w:trHeight w:val="57"/>
        </w:trPr>
        <w:tc>
          <w:tcPr>
            <w:tcW w:w="296" w:type="pct"/>
            <w:tcBorders>
              <w:top w:val="single" w:sz="6" w:space="0" w:color="auto"/>
              <w:left w:val="single" w:sz="6" w:space="0" w:color="auto"/>
              <w:bottom w:val="single" w:sz="6" w:space="0" w:color="auto"/>
              <w:right w:val="single" w:sz="6" w:space="0" w:color="auto"/>
            </w:tcBorders>
          </w:tcPr>
          <w:p w14:paraId="73E73A4F" w14:textId="77777777" w:rsidR="003C1607" w:rsidRPr="00ED10AF" w:rsidRDefault="003C1607" w:rsidP="00ED10AF">
            <w:pPr>
              <w:numPr>
                <w:ilvl w:val="0"/>
                <w:numId w:val="4"/>
              </w:numPr>
              <w:spacing w:line="276" w:lineRule="auto"/>
              <w:rPr>
                <w:color w:val="000000" w:themeColor="text1"/>
                <w:sz w:val="22"/>
                <w:szCs w:val="22"/>
              </w:rPr>
            </w:pPr>
          </w:p>
        </w:tc>
        <w:tc>
          <w:tcPr>
            <w:tcW w:w="1825" w:type="pct"/>
            <w:tcBorders>
              <w:top w:val="single" w:sz="6" w:space="0" w:color="auto"/>
              <w:left w:val="single" w:sz="6" w:space="0" w:color="auto"/>
              <w:bottom w:val="single" w:sz="6" w:space="0" w:color="auto"/>
              <w:right w:val="single" w:sz="6" w:space="0" w:color="auto"/>
            </w:tcBorders>
          </w:tcPr>
          <w:p w14:paraId="08B4E802" w14:textId="77777777" w:rsidR="003C1607" w:rsidRPr="00ED10AF" w:rsidRDefault="003C1607" w:rsidP="00ED10AF">
            <w:pPr>
              <w:spacing w:line="276" w:lineRule="auto"/>
              <w:rPr>
                <w:b/>
                <w:color w:val="000000" w:themeColor="text1"/>
                <w:sz w:val="22"/>
                <w:szCs w:val="22"/>
              </w:rPr>
            </w:pPr>
            <w:r w:rsidRPr="00ED10AF">
              <w:rPr>
                <w:color w:val="000000" w:themeColor="text1"/>
                <w:spacing w:val="-4"/>
                <w:sz w:val="22"/>
                <w:szCs w:val="22"/>
              </w:rPr>
              <w:t>Методы и практика оценки уровня</w:t>
            </w:r>
            <w:r w:rsidRPr="00ED10AF">
              <w:rPr>
                <w:color w:val="000000" w:themeColor="text1"/>
                <w:sz w:val="22"/>
                <w:szCs w:val="22"/>
              </w:rPr>
              <w:t xml:space="preserve"> инклюзивного регионального развития Казахстана. </w:t>
            </w:r>
          </w:p>
        </w:tc>
        <w:tc>
          <w:tcPr>
            <w:tcW w:w="1517" w:type="pct"/>
            <w:tcBorders>
              <w:top w:val="single" w:sz="6" w:space="0" w:color="auto"/>
              <w:left w:val="single" w:sz="6" w:space="0" w:color="auto"/>
              <w:bottom w:val="single" w:sz="6" w:space="0" w:color="auto"/>
              <w:right w:val="single" w:sz="6" w:space="0" w:color="auto"/>
            </w:tcBorders>
          </w:tcPr>
          <w:p w14:paraId="1F353938" w14:textId="77777777" w:rsidR="003C1607" w:rsidRPr="00ED10AF" w:rsidRDefault="003C1607" w:rsidP="00ED10AF">
            <w:pPr>
              <w:pStyle w:val="afd"/>
              <w:shd w:val="clear" w:color="auto" w:fill="FFFFFF"/>
              <w:spacing w:before="0" w:beforeAutospacing="0" w:after="0" w:afterAutospacing="0" w:line="276" w:lineRule="auto"/>
              <w:rPr>
                <w:color w:val="000000" w:themeColor="text1"/>
                <w:sz w:val="22"/>
                <w:szCs w:val="22"/>
              </w:rPr>
            </w:pPr>
            <w:r w:rsidRPr="00ED10AF">
              <w:rPr>
                <w:color w:val="000000" w:themeColor="text1"/>
                <w:sz w:val="22"/>
                <w:szCs w:val="22"/>
              </w:rPr>
              <w:t xml:space="preserve">Economics: </w:t>
            </w:r>
            <w:proofErr w:type="spellStart"/>
            <w:r w:rsidRPr="00ED10AF">
              <w:rPr>
                <w:color w:val="000000" w:themeColor="text1"/>
                <w:sz w:val="22"/>
                <w:szCs w:val="22"/>
              </w:rPr>
              <w:t>the</w:t>
            </w:r>
            <w:proofErr w:type="spellEnd"/>
            <w:r w:rsidRPr="00ED10AF">
              <w:rPr>
                <w:color w:val="000000" w:themeColor="text1"/>
                <w:sz w:val="22"/>
                <w:szCs w:val="22"/>
              </w:rPr>
              <w:t xml:space="preserve"> </w:t>
            </w:r>
            <w:proofErr w:type="spellStart"/>
            <w:r w:rsidRPr="00ED10AF">
              <w:rPr>
                <w:color w:val="000000" w:themeColor="text1"/>
                <w:sz w:val="22"/>
                <w:szCs w:val="22"/>
              </w:rPr>
              <w:t>strategy</w:t>
            </w:r>
            <w:proofErr w:type="spellEnd"/>
            <w:r w:rsidRPr="00ED10AF">
              <w:rPr>
                <w:color w:val="000000" w:themeColor="text1"/>
                <w:sz w:val="22"/>
                <w:szCs w:val="22"/>
              </w:rPr>
              <w:t xml:space="preserve"> </w:t>
            </w:r>
            <w:proofErr w:type="spellStart"/>
            <w:r w:rsidRPr="00ED10AF">
              <w:rPr>
                <w:color w:val="000000" w:themeColor="text1"/>
                <w:sz w:val="22"/>
                <w:szCs w:val="22"/>
              </w:rPr>
              <w:t>and</w:t>
            </w:r>
            <w:proofErr w:type="spellEnd"/>
            <w:r w:rsidRPr="00ED10AF">
              <w:rPr>
                <w:color w:val="000000" w:themeColor="text1"/>
                <w:sz w:val="22"/>
                <w:szCs w:val="22"/>
              </w:rPr>
              <w:t xml:space="preserve"> </w:t>
            </w:r>
            <w:proofErr w:type="spellStart"/>
            <w:r w:rsidRPr="00ED10AF">
              <w:rPr>
                <w:color w:val="000000" w:themeColor="text1"/>
                <w:sz w:val="22"/>
                <w:szCs w:val="22"/>
              </w:rPr>
              <w:t>practice</w:t>
            </w:r>
            <w:proofErr w:type="spellEnd"/>
            <w:r w:rsidRPr="00ED10AF">
              <w:rPr>
                <w:color w:val="000000" w:themeColor="text1"/>
                <w:sz w:val="22"/>
                <w:szCs w:val="22"/>
              </w:rPr>
              <w:t>. -</w:t>
            </w:r>
            <w:r w:rsidRPr="00ED10AF">
              <w:rPr>
                <w:i/>
                <w:iCs/>
                <w:color w:val="000000" w:themeColor="text1"/>
                <w:sz w:val="22"/>
                <w:szCs w:val="22"/>
              </w:rPr>
              <w:t xml:space="preserve"> </w:t>
            </w:r>
            <w:r w:rsidRPr="00ED10AF">
              <w:rPr>
                <w:color w:val="000000" w:themeColor="text1"/>
                <w:sz w:val="22"/>
                <w:szCs w:val="22"/>
              </w:rPr>
              <w:t xml:space="preserve"> 2023.  -18(4). -С.109-126. </w:t>
            </w:r>
            <w:hyperlink r:id="rId17" w:tgtFrame="_blank" w:history="1">
              <w:r w:rsidRPr="00ED10AF">
                <w:rPr>
                  <w:rStyle w:val="af1"/>
                  <w:color w:val="000000" w:themeColor="text1"/>
                  <w:sz w:val="22"/>
                  <w:szCs w:val="22"/>
                </w:rPr>
                <w:t>https://doi.org/10.51176/1997-9967-2023-4-109-126</w:t>
              </w:r>
            </w:hyperlink>
          </w:p>
        </w:tc>
        <w:tc>
          <w:tcPr>
            <w:tcW w:w="530" w:type="pct"/>
            <w:tcBorders>
              <w:top w:val="single" w:sz="6" w:space="0" w:color="auto"/>
              <w:left w:val="single" w:sz="6" w:space="0" w:color="auto"/>
              <w:bottom w:val="single" w:sz="6" w:space="0" w:color="auto"/>
              <w:right w:val="single" w:sz="6" w:space="0" w:color="auto"/>
            </w:tcBorders>
          </w:tcPr>
          <w:p w14:paraId="57E0DE6D" w14:textId="77777777" w:rsidR="003C1607" w:rsidRPr="00ED10AF" w:rsidRDefault="003C1607" w:rsidP="00ED10AF">
            <w:pPr>
              <w:tabs>
                <w:tab w:val="left" w:pos="993"/>
              </w:tabs>
              <w:spacing w:line="276" w:lineRule="auto"/>
              <w:jc w:val="center"/>
              <w:rPr>
                <w:color w:val="000000" w:themeColor="text1"/>
                <w:sz w:val="22"/>
                <w:szCs w:val="22"/>
              </w:rPr>
            </w:pPr>
            <w:r w:rsidRPr="00ED10AF">
              <w:rPr>
                <w:color w:val="000000" w:themeColor="text1"/>
                <w:sz w:val="22"/>
                <w:szCs w:val="22"/>
              </w:rPr>
              <w:t>1,0</w:t>
            </w:r>
          </w:p>
        </w:tc>
        <w:tc>
          <w:tcPr>
            <w:tcW w:w="832" w:type="pct"/>
            <w:tcBorders>
              <w:top w:val="single" w:sz="6" w:space="0" w:color="auto"/>
              <w:left w:val="single" w:sz="6" w:space="0" w:color="auto"/>
              <w:bottom w:val="single" w:sz="6" w:space="0" w:color="auto"/>
              <w:right w:val="single" w:sz="6" w:space="0" w:color="auto"/>
            </w:tcBorders>
          </w:tcPr>
          <w:p w14:paraId="68C1E791" w14:textId="031BEE8F" w:rsidR="003C1607" w:rsidRPr="00ED10AF" w:rsidRDefault="003C1607" w:rsidP="00ED10AF">
            <w:pPr>
              <w:tabs>
                <w:tab w:val="left" w:pos="993"/>
              </w:tabs>
              <w:spacing w:line="276" w:lineRule="auto"/>
              <w:jc w:val="both"/>
              <w:rPr>
                <w:color w:val="000000" w:themeColor="text1"/>
                <w:sz w:val="22"/>
                <w:szCs w:val="22"/>
              </w:rPr>
            </w:pPr>
            <w:r w:rsidRPr="00ED10AF">
              <w:rPr>
                <w:color w:val="000000" w:themeColor="text1"/>
                <w:sz w:val="22"/>
                <w:szCs w:val="22"/>
              </w:rPr>
              <w:t>Нурланова Н.</w:t>
            </w:r>
          </w:p>
          <w:p w14:paraId="71DD9C0F" w14:textId="36A2F30E" w:rsidR="003C1607" w:rsidRPr="00ED10AF" w:rsidRDefault="003C1607" w:rsidP="00ED10AF">
            <w:pPr>
              <w:tabs>
                <w:tab w:val="left" w:pos="993"/>
              </w:tabs>
              <w:spacing w:line="276" w:lineRule="auto"/>
              <w:jc w:val="both"/>
              <w:rPr>
                <w:color w:val="000000" w:themeColor="text1"/>
                <w:sz w:val="22"/>
                <w:szCs w:val="22"/>
              </w:rPr>
            </w:pPr>
            <w:r w:rsidRPr="00ED10AF">
              <w:rPr>
                <w:color w:val="000000" w:themeColor="text1"/>
                <w:sz w:val="22"/>
                <w:szCs w:val="22"/>
              </w:rPr>
              <w:t>Днишев Ф.</w:t>
            </w:r>
          </w:p>
        </w:tc>
      </w:tr>
      <w:tr w:rsidR="003C1607" w:rsidRPr="00ED10AF" w14:paraId="702FFDD7" w14:textId="77777777" w:rsidTr="00ED10AF">
        <w:trPr>
          <w:trHeight w:val="57"/>
        </w:trPr>
        <w:tc>
          <w:tcPr>
            <w:tcW w:w="296" w:type="pct"/>
            <w:tcBorders>
              <w:top w:val="single" w:sz="6" w:space="0" w:color="auto"/>
              <w:left w:val="single" w:sz="6" w:space="0" w:color="auto"/>
              <w:bottom w:val="single" w:sz="6" w:space="0" w:color="auto"/>
              <w:right w:val="single" w:sz="6" w:space="0" w:color="auto"/>
            </w:tcBorders>
          </w:tcPr>
          <w:p w14:paraId="1A29B7EF" w14:textId="77777777" w:rsidR="003C1607" w:rsidRPr="00ED10AF" w:rsidRDefault="003C1607" w:rsidP="00ED10AF">
            <w:pPr>
              <w:numPr>
                <w:ilvl w:val="0"/>
                <w:numId w:val="4"/>
              </w:numPr>
              <w:spacing w:line="276" w:lineRule="auto"/>
              <w:rPr>
                <w:color w:val="000000" w:themeColor="text1"/>
                <w:sz w:val="22"/>
                <w:szCs w:val="22"/>
              </w:rPr>
            </w:pPr>
          </w:p>
        </w:tc>
        <w:tc>
          <w:tcPr>
            <w:tcW w:w="1825" w:type="pct"/>
            <w:tcBorders>
              <w:top w:val="single" w:sz="6" w:space="0" w:color="auto"/>
              <w:left w:val="single" w:sz="6" w:space="0" w:color="auto"/>
              <w:bottom w:val="single" w:sz="6" w:space="0" w:color="auto"/>
              <w:right w:val="single" w:sz="6" w:space="0" w:color="auto"/>
            </w:tcBorders>
          </w:tcPr>
          <w:p w14:paraId="4D82164D" w14:textId="77777777" w:rsidR="003C1607" w:rsidRPr="00ED10AF" w:rsidRDefault="003C1607" w:rsidP="00ED10AF">
            <w:pPr>
              <w:spacing w:line="276" w:lineRule="auto"/>
              <w:rPr>
                <w:color w:val="000000" w:themeColor="text1"/>
                <w:spacing w:val="-4"/>
                <w:sz w:val="22"/>
                <w:szCs w:val="22"/>
              </w:rPr>
            </w:pPr>
            <w:r w:rsidRPr="00ED10AF">
              <w:rPr>
                <w:color w:val="000000" w:themeColor="text1"/>
                <w:spacing w:val="-4"/>
                <w:sz w:val="22"/>
                <w:szCs w:val="22"/>
              </w:rPr>
              <w:t xml:space="preserve">Неравенство трудовых доходов в регионах Казахстана: тенденции, причины и возможности сокращения. </w:t>
            </w:r>
          </w:p>
        </w:tc>
        <w:tc>
          <w:tcPr>
            <w:tcW w:w="1517" w:type="pct"/>
            <w:tcBorders>
              <w:top w:val="single" w:sz="6" w:space="0" w:color="auto"/>
              <w:left w:val="single" w:sz="6" w:space="0" w:color="auto"/>
              <w:bottom w:val="single" w:sz="6" w:space="0" w:color="auto"/>
              <w:right w:val="single" w:sz="6" w:space="0" w:color="auto"/>
            </w:tcBorders>
          </w:tcPr>
          <w:p w14:paraId="129E76F2" w14:textId="77777777" w:rsidR="003C1607" w:rsidRPr="00ED10AF" w:rsidRDefault="003C1607" w:rsidP="00ED10AF">
            <w:pPr>
              <w:pStyle w:val="afd"/>
              <w:shd w:val="clear" w:color="auto" w:fill="FFFFFF"/>
              <w:spacing w:before="0" w:beforeAutospacing="0" w:after="0" w:afterAutospacing="0" w:line="276" w:lineRule="auto"/>
              <w:rPr>
                <w:color w:val="000000" w:themeColor="text1"/>
                <w:sz w:val="22"/>
                <w:szCs w:val="22"/>
              </w:rPr>
            </w:pPr>
            <w:r w:rsidRPr="00ED10AF">
              <w:rPr>
                <w:color w:val="000000" w:themeColor="text1"/>
                <w:spacing w:val="-4"/>
                <w:sz w:val="22"/>
                <w:szCs w:val="22"/>
              </w:rPr>
              <w:t>Экономика: стратегия и практика, 2024-19(3), 86-102, https://doi.org/10.51176/1997-9967-2024-3-86-102</w:t>
            </w:r>
          </w:p>
        </w:tc>
        <w:tc>
          <w:tcPr>
            <w:tcW w:w="530" w:type="pct"/>
            <w:tcBorders>
              <w:top w:val="single" w:sz="6" w:space="0" w:color="auto"/>
              <w:left w:val="single" w:sz="6" w:space="0" w:color="auto"/>
              <w:bottom w:val="single" w:sz="6" w:space="0" w:color="auto"/>
              <w:right w:val="single" w:sz="6" w:space="0" w:color="auto"/>
            </w:tcBorders>
          </w:tcPr>
          <w:p w14:paraId="6445D5C3" w14:textId="77777777" w:rsidR="003C1607" w:rsidRPr="00ED10AF" w:rsidRDefault="003C1607" w:rsidP="00ED10AF">
            <w:pPr>
              <w:tabs>
                <w:tab w:val="left" w:pos="993"/>
              </w:tabs>
              <w:spacing w:line="276" w:lineRule="auto"/>
              <w:jc w:val="center"/>
              <w:rPr>
                <w:color w:val="000000" w:themeColor="text1"/>
                <w:sz w:val="22"/>
                <w:szCs w:val="22"/>
              </w:rPr>
            </w:pPr>
            <w:r w:rsidRPr="00ED10AF">
              <w:rPr>
                <w:color w:val="000000" w:themeColor="text1"/>
                <w:sz w:val="22"/>
                <w:szCs w:val="22"/>
              </w:rPr>
              <w:t>1,0</w:t>
            </w:r>
          </w:p>
        </w:tc>
        <w:tc>
          <w:tcPr>
            <w:tcW w:w="832" w:type="pct"/>
            <w:tcBorders>
              <w:top w:val="single" w:sz="6" w:space="0" w:color="auto"/>
              <w:left w:val="single" w:sz="6" w:space="0" w:color="auto"/>
              <w:bottom w:val="single" w:sz="6" w:space="0" w:color="auto"/>
              <w:right w:val="single" w:sz="6" w:space="0" w:color="auto"/>
            </w:tcBorders>
          </w:tcPr>
          <w:p w14:paraId="020B205A" w14:textId="77777777" w:rsidR="00793615" w:rsidRPr="00ED10AF" w:rsidRDefault="003C1607" w:rsidP="00ED10AF">
            <w:pPr>
              <w:tabs>
                <w:tab w:val="left" w:pos="993"/>
              </w:tabs>
              <w:spacing w:line="276" w:lineRule="auto"/>
              <w:jc w:val="both"/>
              <w:rPr>
                <w:color w:val="000000" w:themeColor="text1"/>
                <w:spacing w:val="-4"/>
                <w:sz w:val="22"/>
                <w:szCs w:val="22"/>
              </w:rPr>
            </w:pPr>
            <w:r w:rsidRPr="00ED10AF">
              <w:rPr>
                <w:color w:val="000000" w:themeColor="text1"/>
                <w:spacing w:val="-4"/>
                <w:sz w:val="22"/>
                <w:szCs w:val="22"/>
              </w:rPr>
              <w:t>Нурланова Н.</w:t>
            </w:r>
          </w:p>
          <w:p w14:paraId="0139C625" w14:textId="77777777" w:rsidR="00793615" w:rsidRPr="00ED10AF" w:rsidRDefault="003C1607" w:rsidP="00ED10AF">
            <w:pPr>
              <w:tabs>
                <w:tab w:val="left" w:pos="993"/>
              </w:tabs>
              <w:spacing w:line="276" w:lineRule="auto"/>
              <w:jc w:val="both"/>
              <w:rPr>
                <w:color w:val="000000" w:themeColor="text1"/>
                <w:spacing w:val="-4"/>
                <w:sz w:val="22"/>
                <w:szCs w:val="22"/>
              </w:rPr>
            </w:pPr>
            <w:r w:rsidRPr="00ED10AF">
              <w:rPr>
                <w:color w:val="000000" w:themeColor="text1"/>
                <w:spacing w:val="-4"/>
                <w:sz w:val="22"/>
                <w:szCs w:val="22"/>
              </w:rPr>
              <w:t>Днишев Ф.</w:t>
            </w:r>
          </w:p>
          <w:p w14:paraId="66268E5A" w14:textId="2C7B1B4F" w:rsidR="003C1607" w:rsidRPr="00ED10AF" w:rsidRDefault="003C1607" w:rsidP="00ED10AF">
            <w:pPr>
              <w:tabs>
                <w:tab w:val="left" w:pos="993"/>
              </w:tabs>
              <w:spacing w:line="276" w:lineRule="auto"/>
              <w:jc w:val="both"/>
              <w:rPr>
                <w:color w:val="000000" w:themeColor="text1"/>
                <w:sz w:val="22"/>
                <w:szCs w:val="22"/>
              </w:rPr>
            </w:pPr>
            <w:r w:rsidRPr="00ED10AF">
              <w:rPr>
                <w:color w:val="000000" w:themeColor="text1"/>
                <w:spacing w:val="-4"/>
                <w:sz w:val="22"/>
                <w:szCs w:val="22"/>
              </w:rPr>
              <w:t>Сапарбек Н.</w:t>
            </w:r>
          </w:p>
        </w:tc>
      </w:tr>
      <w:tr w:rsidR="003C1607" w:rsidRPr="00ED10AF" w14:paraId="1AD54F5D" w14:textId="77777777" w:rsidTr="00ED10AF">
        <w:trPr>
          <w:trHeight w:val="57"/>
        </w:trPr>
        <w:tc>
          <w:tcPr>
            <w:tcW w:w="296" w:type="pct"/>
          </w:tcPr>
          <w:p w14:paraId="7C2A1790" w14:textId="77777777" w:rsidR="003C1607" w:rsidRPr="00ED10AF" w:rsidRDefault="003C1607" w:rsidP="00ED10AF">
            <w:pPr>
              <w:numPr>
                <w:ilvl w:val="0"/>
                <w:numId w:val="4"/>
              </w:numPr>
              <w:spacing w:line="276" w:lineRule="auto"/>
              <w:rPr>
                <w:color w:val="000000" w:themeColor="text1"/>
                <w:sz w:val="22"/>
                <w:szCs w:val="22"/>
              </w:rPr>
            </w:pPr>
          </w:p>
        </w:tc>
        <w:tc>
          <w:tcPr>
            <w:tcW w:w="1825" w:type="pct"/>
          </w:tcPr>
          <w:p w14:paraId="75D6F641" w14:textId="77777777" w:rsidR="003C1607" w:rsidRPr="00ED10AF" w:rsidRDefault="003C1607" w:rsidP="00ED10AF">
            <w:pPr>
              <w:tabs>
                <w:tab w:val="left" w:pos="720"/>
              </w:tabs>
              <w:spacing w:line="276" w:lineRule="auto"/>
              <w:rPr>
                <w:color w:val="000000" w:themeColor="text1"/>
                <w:sz w:val="22"/>
                <w:szCs w:val="22"/>
              </w:rPr>
            </w:pPr>
            <w:proofErr w:type="spellStart"/>
            <w:r w:rsidRPr="00ED10AF">
              <w:rPr>
                <w:bCs/>
                <w:color w:val="000000" w:themeColor="text1"/>
                <w:sz w:val="22"/>
                <w:szCs w:val="22"/>
              </w:rPr>
              <w:t>Жаһандану</w:t>
            </w:r>
            <w:proofErr w:type="spellEnd"/>
            <w:r w:rsidRPr="00ED10AF">
              <w:rPr>
                <w:bCs/>
                <w:color w:val="000000" w:themeColor="text1"/>
                <w:sz w:val="22"/>
                <w:szCs w:val="22"/>
              </w:rPr>
              <w:t xml:space="preserve"> </w:t>
            </w:r>
            <w:proofErr w:type="spellStart"/>
            <w:r w:rsidRPr="00ED10AF">
              <w:rPr>
                <w:bCs/>
                <w:color w:val="000000" w:themeColor="text1"/>
                <w:sz w:val="22"/>
                <w:szCs w:val="22"/>
              </w:rPr>
              <w:t>жағдайындағы</w:t>
            </w:r>
            <w:proofErr w:type="spellEnd"/>
            <w:r w:rsidRPr="00ED10AF">
              <w:rPr>
                <w:bCs/>
                <w:color w:val="000000" w:themeColor="text1"/>
                <w:sz w:val="22"/>
                <w:szCs w:val="22"/>
              </w:rPr>
              <w:t xml:space="preserve"> </w:t>
            </w:r>
            <w:proofErr w:type="spellStart"/>
            <w:r w:rsidRPr="00ED10AF">
              <w:rPr>
                <w:bCs/>
                <w:color w:val="000000" w:themeColor="text1"/>
                <w:sz w:val="22"/>
                <w:szCs w:val="22"/>
              </w:rPr>
              <w:t>ұлттық</w:t>
            </w:r>
            <w:proofErr w:type="spellEnd"/>
            <w:r w:rsidRPr="00ED10AF">
              <w:rPr>
                <w:bCs/>
                <w:color w:val="000000" w:themeColor="text1"/>
                <w:sz w:val="22"/>
                <w:szCs w:val="22"/>
              </w:rPr>
              <w:t xml:space="preserve"> технология </w:t>
            </w:r>
            <w:proofErr w:type="spellStart"/>
            <w:r w:rsidRPr="00ED10AF">
              <w:rPr>
                <w:bCs/>
                <w:color w:val="000000" w:themeColor="text1"/>
                <w:sz w:val="22"/>
                <w:szCs w:val="22"/>
              </w:rPr>
              <w:t>нарығының</w:t>
            </w:r>
            <w:proofErr w:type="spellEnd"/>
            <w:r w:rsidRPr="00ED10AF">
              <w:rPr>
                <w:bCs/>
                <w:color w:val="000000" w:themeColor="text1"/>
                <w:sz w:val="22"/>
                <w:szCs w:val="22"/>
              </w:rPr>
              <w:t xml:space="preserve"> </w:t>
            </w:r>
            <w:proofErr w:type="spellStart"/>
            <w:r w:rsidRPr="00ED10AF">
              <w:rPr>
                <w:bCs/>
                <w:color w:val="000000" w:themeColor="text1"/>
                <w:sz w:val="22"/>
                <w:szCs w:val="22"/>
              </w:rPr>
              <w:t>дамуы</w:t>
            </w:r>
            <w:proofErr w:type="spellEnd"/>
          </w:p>
        </w:tc>
        <w:tc>
          <w:tcPr>
            <w:tcW w:w="1517" w:type="pct"/>
          </w:tcPr>
          <w:p w14:paraId="52B2210F" w14:textId="77777777" w:rsidR="003C1607" w:rsidRPr="00ED10AF" w:rsidRDefault="003C1607" w:rsidP="00ED10AF">
            <w:pPr>
              <w:pStyle w:val="af2"/>
              <w:tabs>
                <w:tab w:val="left" w:pos="1134"/>
              </w:tabs>
              <w:spacing w:after="0" w:line="276" w:lineRule="auto"/>
              <w:ind w:left="0"/>
              <w:jc w:val="both"/>
              <w:rPr>
                <w:rFonts w:ascii="Times New Roman" w:eastAsia="Calibri" w:hAnsi="Times New Roman" w:cs="Times New Roman"/>
                <w:color w:val="000000" w:themeColor="text1"/>
              </w:rPr>
            </w:pPr>
            <w:r w:rsidRPr="00ED10AF">
              <w:rPr>
                <w:rFonts w:ascii="Times New Roman" w:eastAsia="Calibri" w:hAnsi="Times New Roman" w:cs="Times New Roman"/>
                <w:color w:val="000000" w:themeColor="text1"/>
              </w:rPr>
              <w:t xml:space="preserve">Вестник </w:t>
            </w:r>
            <w:proofErr w:type="spellStart"/>
            <w:r w:rsidRPr="00ED10AF">
              <w:rPr>
                <w:rFonts w:ascii="Times New Roman" w:eastAsia="Calibri" w:hAnsi="Times New Roman" w:cs="Times New Roman"/>
                <w:color w:val="000000" w:themeColor="text1"/>
              </w:rPr>
              <w:t>КазЭУ</w:t>
            </w:r>
            <w:proofErr w:type="spellEnd"/>
            <w:r w:rsidRPr="00ED10AF">
              <w:rPr>
                <w:rFonts w:ascii="Times New Roman" w:eastAsia="Calibri" w:hAnsi="Times New Roman" w:cs="Times New Roman"/>
                <w:color w:val="000000" w:themeColor="text1"/>
              </w:rPr>
              <w:t xml:space="preserve">. - 2012.-№3. -С.169-174. </w:t>
            </w:r>
            <w:hyperlink r:id="rId18" w:history="1">
              <w:r w:rsidRPr="00ED10AF">
                <w:rPr>
                  <w:rStyle w:val="af1"/>
                  <w:rFonts w:eastAsia="Calibri" w:cs="Times New Roman"/>
                  <w:color w:val="000000" w:themeColor="text1"/>
                </w:rPr>
                <w:t>https://e.lanbook.com/journal/issue/290926</w:t>
              </w:r>
            </w:hyperlink>
          </w:p>
          <w:p w14:paraId="16AB299F" w14:textId="77777777" w:rsidR="003C1607" w:rsidRPr="00ED10AF" w:rsidRDefault="003C1607" w:rsidP="00ED10AF">
            <w:pPr>
              <w:pStyle w:val="af2"/>
              <w:tabs>
                <w:tab w:val="left" w:pos="1134"/>
              </w:tabs>
              <w:spacing w:after="0" w:line="276" w:lineRule="auto"/>
              <w:ind w:left="0"/>
              <w:jc w:val="both"/>
              <w:rPr>
                <w:rFonts w:ascii="Times New Roman" w:hAnsi="Times New Roman" w:cs="Times New Roman"/>
                <w:color w:val="000000" w:themeColor="text1"/>
              </w:rPr>
            </w:pPr>
            <w:r w:rsidRPr="00ED10AF">
              <w:rPr>
                <w:bCs/>
                <w:iCs/>
                <w:color w:val="000000" w:themeColor="text1"/>
              </w:rPr>
              <w:t>(</w:t>
            </w:r>
            <w:r w:rsidRPr="00ED10AF">
              <w:rPr>
                <w:bCs/>
                <w:i/>
                <w:color w:val="000000" w:themeColor="text1"/>
              </w:rPr>
              <w:t xml:space="preserve">Central </w:t>
            </w:r>
            <w:proofErr w:type="spellStart"/>
            <w:r w:rsidRPr="00ED10AF">
              <w:rPr>
                <w:bCs/>
                <w:i/>
                <w:color w:val="000000" w:themeColor="text1"/>
              </w:rPr>
              <w:t>Asian</w:t>
            </w:r>
            <w:proofErr w:type="spellEnd"/>
            <w:r w:rsidRPr="00ED10AF">
              <w:rPr>
                <w:bCs/>
                <w:i/>
                <w:color w:val="000000" w:themeColor="text1"/>
              </w:rPr>
              <w:t xml:space="preserve"> Economic Review</w:t>
            </w:r>
            <w:r w:rsidRPr="00ED10AF">
              <w:rPr>
                <w:bCs/>
                <w:iCs/>
                <w:color w:val="000000" w:themeColor="text1"/>
              </w:rPr>
              <w:t>)</w:t>
            </w:r>
          </w:p>
        </w:tc>
        <w:tc>
          <w:tcPr>
            <w:tcW w:w="530" w:type="pct"/>
          </w:tcPr>
          <w:p w14:paraId="3F688530" w14:textId="77777777" w:rsidR="003C1607" w:rsidRPr="00ED10AF" w:rsidRDefault="003C1607" w:rsidP="00ED10AF">
            <w:pPr>
              <w:pStyle w:val="af2"/>
              <w:tabs>
                <w:tab w:val="left" w:pos="1134"/>
              </w:tabs>
              <w:spacing w:after="0" w:line="276" w:lineRule="auto"/>
              <w:ind w:left="0"/>
              <w:jc w:val="center"/>
              <w:rPr>
                <w:rFonts w:ascii="Times New Roman" w:hAnsi="Times New Roman" w:cs="Times New Roman"/>
                <w:color w:val="000000" w:themeColor="text1"/>
              </w:rPr>
            </w:pPr>
            <w:r w:rsidRPr="00ED10AF">
              <w:rPr>
                <w:rFonts w:ascii="Times New Roman" w:eastAsia="Calibri" w:hAnsi="Times New Roman" w:cs="Times New Roman"/>
                <w:color w:val="000000" w:themeColor="text1"/>
              </w:rPr>
              <w:t>0,5</w:t>
            </w:r>
          </w:p>
        </w:tc>
        <w:tc>
          <w:tcPr>
            <w:tcW w:w="832" w:type="pct"/>
          </w:tcPr>
          <w:p w14:paraId="27CA66C5" w14:textId="0F1BE1FA" w:rsidR="003C1607" w:rsidRPr="00ED10AF" w:rsidRDefault="003C1607" w:rsidP="00ED10AF">
            <w:pPr>
              <w:spacing w:line="276" w:lineRule="auto"/>
              <w:rPr>
                <w:color w:val="000000" w:themeColor="text1"/>
                <w:sz w:val="22"/>
                <w:szCs w:val="22"/>
              </w:rPr>
            </w:pPr>
            <w:proofErr w:type="spellStart"/>
            <w:r w:rsidRPr="00ED10AF">
              <w:rPr>
                <w:color w:val="000000" w:themeColor="text1"/>
                <w:sz w:val="22"/>
                <w:szCs w:val="22"/>
              </w:rPr>
              <w:t>Қорғасбеков</w:t>
            </w:r>
            <w:proofErr w:type="spellEnd"/>
            <w:r w:rsidRPr="00ED10AF">
              <w:rPr>
                <w:color w:val="000000" w:themeColor="text1"/>
                <w:sz w:val="22"/>
                <w:szCs w:val="22"/>
              </w:rPr>
              <w:t xml:space="preserve"> Д.</w:t>
            </w:r>
          </w:p>
        </w:tc>
      </w:tr>
      <w:tr w:rsidR="003C1607" w:rsidRPr="00ED10AF" w14:paraId="1F1BF935" w14:textId="77777777" w:rsidTr="00ED10AF">
        <w:trPr>
          <w:trHeight w:val="57"/>
        </w:trPr>
        <w:tc>
          <w:tcPr>
            <w:tcW w:w="296" w:type="pct"/>
            <w:tcBorders>
              <w:top w:val="single" w:sz="6" w:space="0" w:color="auto"/>
              <w:left w:val="single" w:sz="6" w:space="0" w:color="auto"/>
              <w:bottom w:val="single" w:sz="6" w:space="0" w:color="auto"/>
              <w:right w:val="single" w:sz="6" w:space="0" w:color="auto"/>
            </w:tcBorders>
          </w:tcPr>
          <w:p w14:paraId="04525451" w14:textId="77777777" w:rsidR="003C1607" w:rsidRPr="00ED10AF" w:rsidRDefault="003C1607" w:rsidP="00ED10AF">
            <w:pPr>
              <w:numPr>
                <w:ilvl w:val="0"/>
                <w:numId w:val="4"/>
              </w:numPr>
              <w:spacing w:line="276" w:lineRule="auto"/>
              <w:rPr>
                <w:color w:val="000000" w:themeColor="text1"/>
                <w:sz w:val="22"/>
                <w:szCs w:val="22"/>
              </w:rPr>
            </w:pPr>
          </w:p>
        </w:tc>
        <w:tc>
          <w:tcPr>
            <w:tcW w:w="1825" w:type="pct"/>
            <w:tcBorders>
              <w:top w:val="single" w:sz="6" w:space="0" w:color="auto"/>
              <w:left w:val="single" w:sz="6" w:space="0" w:color="auto"/>
              <w:bottom w:val="single" w:sz="6" w:space="0" w:color="auto"/>
              <w:right w:val="single" w:sz="6" w:space="0" w:color="auto"/>
            </w:tcBorders>
          </w:tcPr>
          <w:p w14:paraId="65795D5F" w14:textId="77777777" w:rsidR="003C1607" w:rsidRPr="00ED10AF" w:rsidRDefault="003C1607" w:rsidP="00ED10AF">
            <w:pPr>
              <w:spacing w:line="276" w:lineRule="auto"/>
              <w:rPr>
                <w:color w:val="000000" w:themeColor="text1"/>
                <w:sz w:val="22"/>
                <w:szCs w:val="22"/>
                <w:u w:val="single"/>
              </w:rPr>
            </w:pPr>
            <w:r w:rsidRPr="00ED10AF">
              <w:rPr>
                <w:color w:val="000000" w:themeColor="text1"/>
                <w:sz w:val="22"/>
                <w:szCs w:val="22"/>
              </w:rPr>
              <w:t>Оценка потенциала научно-технологической интеграции ЕАЭС: стратегические приоритеты и направления развития.</w:t>
            </w:r>
            <w:r w:rsidRPr="00ED10AF">
              <w:rPr>
                <w:bCs/>
                <w:color w:val="000000" w:themeColor="text1"/>
                <w:sz w:val="22"/>
                <w:szCs w:val="22"/>
              </w:rPr>
              <w:t xml:space="preserve"> </w:t>
            </w:r>
          </w:p>
        </w:tc>
        <w:tc>
          <w:tcPr>
            <w:tcW w:w="1517" w:type="pct"/>
            <w:tcBorders>
              <w:top w:val="single" w:sz="6" w:space="0" w:color="auto"/>
              <w:left w:val="single" w:sz="6" w:space="0" w:color="auto"/>
              <w:bottom w:val="single" w:sz="6" w:space="0" w:color="auto"/>
              <w:right w:val="single" w:sz="6" w:space="0" w:color="auto"/>
            </w:tcBorders>
          </w:tcPr>
          <w:p w14:paraId="7BFFFD52" w14:textId="77777777" w:rsidR="003C1607" w:rsidRPr="00ED10AF" w:rsidRDefault="003C1607" w:rsidP="00ED10AF">
            <w:pPr>
              <w:spacing w:line="276" w:lineRule="auto"/>
              <w:rPr>
                <w:color w:val="000000" w:themeColor="text1"/>
                <w:sz w:val="22"/>
                <w:szCs w:val="22"/>
              </w:rPr>
            </w:pPr>
            <w:r w:rsidRPr="00ED10AF">
              <w:rPr>
                <w:bCs/>
                <w:iCs/>
                <w:color w:val="000000" w:themeColor="text1"/>
                <w:sz w:val="22"/>
                <w:szCs w:val="22"/>
              </w:rPr>
              <w:t xml:space="preserve">Central </w:t>
            </w:r>
            <w:proofErr w:type="spellStart"/>
            <w:r w:rsidRPr="00ED10AF">
              <w:rPr>
                <w:bCs/>
                <w:iCs/>
                <w:color w:val="000000" w:themeColor="text1"/>
                <w:sz w:val="22"/>
                <w:szCs w:val="22"/>
              </w:rPr>
              <w:t>Asian</w:t>
            </w:r>
            <w:proofErr w:type="spellEnd"/>
            <w:r w:rsidRPr="00ED10AF">
              <w:rPr>
                <w:bCs/>
                <w:iCs/>
                <w:color w:val="000000" w:themeColor="text1"/>
                <w:sz w:val="22"/>
                <w:szCs w:val="22"/>
              </w:rPr>
              <w:t xml:space="preserve"> Economic Review</w:t>
            </w:r>
            <w:r w:rsidRPr="00ED10AF">
              <w:rPr>
                <w:bCs/>
                <w:i/>
                <w:color w:val="000000" w:themeColor="text1"/>
                <w:sz w:val="22"/>
                <w:szCs w:val="22"/>
              </w:rPr>
              <w:t>. –</w:t>
            </w:r>
            <w:r w:rsidRPr="00ED10AF">
              <w:rPr>
                <w:bCs/>
                <w:color w:val="000000" w:themeColor="text1"/>
                <w:sz w:val="22"/>
                <w:szCs w:val="22"/>
              </w:rPr>
              <w:t xml:space="preserve"> 2022.  - 5(146). - 34-53.</w:t>
            </w:r>
            <w:r w:rsidRPr="00ED10AF">
              <w:rPr>
                <w:color w:val="000000" w:themeColor="text1"/>
                <w:sz w:val="22"/>
                <w:szCs w:val="22"/>
              </w:rPr>
              <w:t xml:space="preserve"> </w:t>
            </w:r>
            <w:r w:rsidRPr="00ED10AF">
              <w:rPr>
                <w:bCs/>
                <w:color w:val="000000" w:themeColor="text1"/>
                <w:sz w:val="22"/>
                <w:szCs w:val="22"/>
              </w:rPr>
              <w:t>https://doi.org/10.52821/2789-4401-2022-5-34-53</w:t>
            </w:r>
          </w:p>
        </w:tc>
        <w:tc>
          <w:tcPr>
            <w:tcW w:w="530" w:type="pct"/>
            <w:tcBorders>
              <w:top w:val="single" w:sz="6" w:space="0" w:color="auto"/>
              <w:left w:val="single" w:sz="6" w:space="0" w:color="auto"/>
              <w:bottom w:val="single" w:sz="6" w:space="0" w:color="auto"/>
              <w:right w:val="single" w:sz="6" w:space="0" w:color="auto"/>
            </w:tcBorders>
          </w:tcPr>
          <w:p w14:paraId="26A61DA4" w14:textId="77777777" w:rsidR="003C1607" w:rsidRPr="00ED10AF" w:rsidRDefault="003C1607" w:rsidP="00ED10AF">
            <w:pPr>
              <w:tabs>
                <w:tab w:val="left" w:pos="993"/>
              </w:tabs>
              <w:spacing w:line="276" w:lineRule="auto"/>
              <w:jc w:val="center"/>
              <w:rPr>
                <w:color w:val="000000" w:themeColor="text1"/>
                <w:sz w:val="22"/>
                <w:szCs w:val="22"/>
              </w:rPr>
            </w:pPr>
            <w:r w:rsidRPr="00ED10AF">
              <w:rPr>
                <w:color w:val="000000" w:themeColor="text1"/>
                <w:sz w:val="22"/>
                <w:szCs w:val="22"/>
              </w:rPr>
              <w:t>1,5</w:t>
            </w:r>
          </w:p>
        </w:tc>
        <w:tc>
          <w:tcPr>
            <w:tcW w:w="832" w:type="pct"/>
            <w:tcBorders>
              <w:top w:val="single" w:sz="6" w:space="0" w:color="auto"/>
              <w:left w:val="single" w:sz="6" w:space="0" w:color="auto"/>
              <w:bottom w:val="single" w:sz="6" w:space="0" w:color="auto"/>
              <w:right w:val="single" w:sz="6" w:space="0" w:color="auto"/>
            </w:tcBorders>
          </w:tcPr>
          <w:p w14:paraId="5543B77F" w14:textId="77777777" w:rsidR="00793615" w:rsidRPr="00ED10AF" w:rsidRDefault="003C1607" w:rsidP="00ED10AF">
            <w:pPr>
              <w:tabs>
                <w:tab w:val="left" w:pos="993"/>
              </w:tabs>
              <w:spacing w:line="276" w:lineRule="auto"/>
              <w:jc w:val="both"/>
              <w:rPr>
                <w:color w:val="000000" w:themeColor="text1"/>
                <w:sz w:val="22"/>
                <w:szCs w:val="22"/>
              </w:rPr>
            </w:pPr>
            <w:r w:rsidRPr="00ED10AF">
              <w:rPr>
                <w:color w:val="000000" w:themeColor="text1"/>
                <w:sz w:val="22"/>
                <w:szCs w:val="22"/>
              </w:rPr>
              <w:t>Сатпаева З.</w:t>
            </w:r>
          </w:p>
          <w:p w14:paraId="4DCBD0F4" w14:textId="28A00C7D" w:rsidR="003C1607" w:rsidRPr="00ED10AF" w:rsidRDefault="003C1607" w:rsidP="00ED10AF">
            <w:pPr>
              <w:tabs>
                <w:tab w:val="left" w:pos="993"/>
              </w:tabs>
              <w:spacing w:line="276" w:lineRule="auto"/>
              <w:jc w:val="both"/>
              <w:rPr>
                <w:color w:val="000000" w:themeColor="text1"/>
                <w:sz w:val="22"/>
                <w:szCs w:val="22"/>
              </w:rPr>
            </w:pPr>
            <w:r w:rsidRPr="00ED10AF">
              <w:rPr>
                <w:color w:val="000000" w:themeColor="text1"/>
                <w:sz w:val="22"/>
                <w:szCs w:val="22"/>
              </w:rPr>
              <w:t>Смагулова А.</w:t>
            </w:r>
          </w:p>
        </w:tc>
      </w:tr>
      <w:tr w:rsidR="003C1607" w:rsidRPr="00ED10AF" w14:paraId="6A98ABB4" w14:textId="77777777" w:rsidTr="00ED10AF">
        <w:trPr>
          <w:trHeight w:val="57"/>
        </w:trPr>
        <w:tc>
          <w:tcPr>
            <w:tcW w:w="296" w:type="pct"/>
            <w:tcBorders>
              <w:top w:val="single" w:sz="6" w:space="0" w:color="auto"/>
              <w:left w:val="single" w:sz="6" w:space="0" w:color="auto"/>
              <w:bottom w:val="single" w:sz="6" w:space="0" w:color="auto"/>
              <w:right w:val="single" w:sz="6" w:space="0" w:color="auto"/>
            </w:tcBorders>
          </w:tcPr>
          <w:p w14:paraId="0F34348F" w14:textId="77777777" w:rsidR="003C1607" w:rsidRPr="00ED10AF" w:rsidRDefault="003C1607" w:rsidP="00ED10AF">
            <w:pPr>
              <w:numPr>
                <w:ilvl w:val="0"/>
                <w:numId w:val="4"/>
              </w:numPr>
              <w:spacing w:line="276" w:lineRule="auto"/>
              <w:rPr>
                <w:color w:val="000000" w:themeColor="text1"/>
                <w:sz w:val="22"/>
                <w:szCs w:val="22"/>
              </w:rPr>
            </w:pPr>
          </w:p>
        </w:tc>
        <w:tc>
          <w:tcPr>
            <w:tcW w:w="1825" w:type="pct"/>
            <w:tcBorders>
              <w:top w:val="single" w:sz="6" w:space="0" w:color="auto"/>
              <w:left w:val="single" w:sz="6" w:space="0" w:color="auto"/>
              <w:bottom w:val="single" w:sz="6" w:space="0" w:color="auto"/>
              <w:right w:val="single" w:sz="6" w:space="0" w:color="auto"/>
            </w:tcBorders>
          </w:tcPr>
          <w:p w14:paraId="60D0FE4E" w14:textId="77777777" w:rsidR="003C1607" w:rsidRPr="00ED10AF" w:rsidRDefault="003C1607" w:rsidP="00ED10AF">
            <w:pPr>
              <w:pStyle w:val="af2"/>
              <w:tabs>
                <w:tab w:val="left" w:pos="851"/>
              </w:tabs>
              <w:spacing w:after="0" w:line="276" w:lineRule="auto"/>
              <w:ind w:left="0"/>
              <w:jc w:val="both"/>
              <w:rPr>
                <w:rFonts w:ascii="Times New Roman" w:hAnsi="Times New Roman" w:cs="Times New Roman"/>
                <w:color w:val="000000" w:themeColor="text1"/>
              </w:rPr>
            </w:pPr>
            <w:proofErr w:type="spellStart"/>
            <w:r w:rsidRPr="00ED10AF">
              <w:rPr>
                <w:rFonts w:ascii="Times New Roman" w:hAnsi="Times New Roman" w:cs="Times New Roman"/>
                <w:bCs/>
                <w:color w:val="000000" w:themeColor="text1"/>
                <w:lang w:eastAsia="zh-CN"/>
              </w:rPr>
              <w:t>Reduction</w:t>
            </w:r>
            <w:proofErr w:type="spellEnd"/>
            <w:r w:rsidRPr="00ED10AF">
              <w:rPr>
                <w:rFonts w:ascii="Times New Roman" w:hAnsi="Times New Roman" w:cs="Times New Roman"/>
                <w:bCs/>
                <w:color w:val="000000" w:themeColor="text1"/>
                <w:lang w:eastAsia="zh-CN"/>
              </w:rPr>
              <w:t xml:space="preserve"> </w:t>
            </w:r>
            <w:proofErr w:type="spellStart"/>
            <w:r w:rsidRPr="00ED10AF">
              <w:rPr>
                <w:rFonts w:ascii="Times New Roman" w:hAnsi="Times New Roman" w:cs="Times New Roman"/>
                <w:bCs/>
                <w:color w:val="000000" w:themeColor="text1"/>
                <w:lang w:eastAsia="zh-CN"/>
              </w:rPr>
              <w:t>of</w:t>
            </w:r>
            <w:proofErr w:type="spellEnd"/>
            <w:r w:rsidRPr="00ED10AF">
              <w:rPr>
                <w:rFonts w:ascii="Times New Roman" w:hAnsi="Times New Roman" w:cs="Times New Roman"/>
                <w:bCs/>
                <w:color w:val="000000" w:themeColor="text1"/>
                <w:lang w:eastAsia="zh-CN"/>
              </w:rPr>
              <w:t xml:space="preserve"> </w:t>
            </w:r>
            <w:proofErr w:type="spellStart"/>
            <w:r w:rsidRPr="00ED10AF">
              <w:rPr>
                <w:rFonts w:ascii="Times New Roman" w:hAnsi="Times New Roman" w:cs="Times New Roman"/>
                <w:bCs/>
                <w:color w:val="000000" w:themeColor="text1"/>
                <w:lang w:eastAsia="zh-CN"/>
              </w:rPr>
              <w:t>Socio-economic</w:t>
            </w:r>
            <w:proofErr w:type="spellEnd"/>
            <w:r w:rsidRPr="00ED10AF">
              <w:rPr>
                <w:rFonts w:ascii="Times New Roman" w:hAnsi="Times New Roman" w:cs="Times New Roman"/>
                <w:bCs/>
                <w:color w:val="000000" w:themeColor="text1"/>
                <w:lang w:eastAsia="zh-CN"/>
              </w:rPr>
              <w:t xml:space="preserve"> </w:t>
            </w:r>
            <w:proofErr w:type="spellStart"/>
            <w:r w:rsidRPr="00ED10AF">
              <w:rPr>
                <w:rFonts w:ascii="Times New Roman" w:hAnsi="Times New Roman" w:cs="Times New Roman"/>
                <w:bCs/>
                <w:color w:val="000000" w:themeColor="text1"/>
                <w:lang w:eastAsia="zh-CN"/>
              </w:rPr>
              <w:t>Inequality</w:t>
            </w:r>
            <w:proofErr w:type="spellEnd"/>
            <w:r w:rsidRPr="00ED10AF">
              <w:rPr>
                <w:rFonts w:ascii="Times New Roman" w:hAnsi="Times New Roman" w:cs="Times New Roman"/>
                <w:bCs/>
                <w:color w:val="000000" w:themeColor="text1"/>
                <w:lang w:eastAsia="zh-CN"/>
              </w:rPr>
              <w:t xml:space="preserve"> </w:t>
            </w:r>
            <w:proofErr w:type="spellStart"/>
            <w:r w:rsidRPr="00ED10AF">
              <w:rPr>
                <w:rFonts w:ascii="Times New Roman" w:hAnsi="Times New Roman" w:cs="Times New Roman"/>
                <w:bCs/>
                <w:color w:val="000000" w:themeColor="text1"/>
                <w:lang w:eastAsia="zh-CN"/>
              </w:rPr>
              <w:t>of</w:t>
            </w:r>
            <w:proofErr w:type="spellEnd"/>
            <w:r w:rsidRPr="00ED10AF">
              <w:rPr>
                <w:rFonts w:ascii="Times New Roman" w:hAnsi="Times New Roman" w:cs="Times New Roman"/>
                <w:bCs/>
                <w:color w:val="000000" w:themeColor="text1"/>
                <w:lang w:eastAsia="zh-CN"/>
              </w:rPr>
              <w:t xml:space="preserve"> </w:t>
            </w:r>
            <w:proofErr w:type="spellStart"/>
            <w:r w:rsidRPr="00ED10AF">
              <w:rPr>
                <w:rFonts w:ascii="Times New Roman" w:hAnsi="Times New Roman" w:cs="Times New Roman"/>
                <w:bCs/>
                <w:color w:val="000000" w:themeColor="text1"/>
                <w:lang w:eastAsia="zh-CN"/>
              </w:rPr>
              <w:t>Regions</w:t>
            </w:r>
            <w:proofErr w:type="spellEnd"/>
            <w:r w:rsidRPr="00ED10AF">
              <w:rPr>
                <w:rFonts w:ascii="Times New Roman" w:hAnsi="Times New Roman" w:cs="Times New Roman"/>
                <w:bCs/>
                <w:color w:val="000000" w:themeColor="text1"/>
                <w:lang w:eastAsia="zh-CN"/>
              </w:rPr>
              <w:t xml:space="preserve"> </w:t>
            </w:r>
            <w:proofErr w:type="spellStart"/>
            <w:r w:rsidRPr="00ED10AF">
              <w:rPr>
                <w:rFonts w:ascii="Times New Roman" w:hAnsi="Times New Roman" w:cs="Times New Roman"/>
                <w:bCs/>
                <w:color w:val="000000" w:themeColor="text1"/>
                <w:lang w:eastAsia="zh-CN"/>
              </w:rPr>
              <w:t>as</w:t>
            </w:r>
            <w:proofErr w:type="spellEnd"/>
            <w:r w:rsidRPr="00ED10AF">
              <w:rPr>
                <w:rFonts w:ascii="Times New Roman" w:hAnsi="Times New Roman" w:cs="Times New Roman"/>
                <w:bCs/>
                <w:color w:val="000000" w:themeColor="text1"/>
                <w:lang w:eastAsia="zh-CN"/>
              </w:rPr>
              <w:t xml:space="preserve"> a </w:t>
            </w:r>
            <w:proofErr w:type="spellStart"/>
            <w:r w:rsidRPr="00ED10AF">
              <w:rPr>
                <w:rFonts w:ascii="Times New Roman" w:hAnsi="Times New Roman" w:cs="Times New Roman"/>
                <w:bCs/>
                <w:color w:val="000000" w:themeColor="text1"/>
                <w:lang w:eastAsia="zh-CN"/>
              </w:rPr>
              <w:t>Factor</w:t>
            </w:r>
            <w:proofErr w:type="spellEnd"/>
            <w:r w:rsidRPr="00ED10AF">
              <w:rPr>
                <w:rFonts w:ascii="Times New Roman" w:hAnsi="Times New Roman" w:cs="Times New Roman"/>
                <w:bCs/>
                <w:color w:val="000000" w:themeColor="text1"/>
                <w:lang w:eastAsia="zh-CN"/>
              </w:rPr>
              <w:t xml:space="preserve"> </w:t>
            </w:r>
            <w:proofErr w:type="spellStart"/>
            <w:r w:rsidRPr="00ED10AF">
              <w:rPr>
                <w:rFonts w:ascii="Times New Roman" w:hAnsi="Times New Roman" w:cs="Times New Roman"/>
                <w:bCs/>
                <w:color w:val="000000" w:themeColor="text1"/>
                <w:lang w:eastAsia="zh-CN"/>
              </w:rPr>
              <w:t>of</w:t>
            </w:r>
            <w:proofErr w:type="spellEnd"/>
            <w:r w:rsidRPr="00ED10AF">
              <w:rPr>
                <w:rFonts w:ascii="Times New Roman" w:hAnsi="Times New Roman" w:cs="Times New Roman"/>
                <w:bCs/>
                <w:color w:val="000000" w:themeColor="text1"/>
                <w:lang w:eastAsia="zh-CN"/>
              </w:rPr>
              <w:t xml:space="preserve"> </w:t>
            </w:r>
            <w:proofErr w:type="spellStart"/>
            <w:r w:rsidRPr="00ED10AF">
              <w:rPr>
                <w:rFonts w:ascii="Times New Roman" w:hAnsi="Times New Roman" w:cs="Times New Roman"/>
                <w:bCs/>
                <w:color w:val="000000" w:themeColor="text1"/>
                <w:lang w:eastAsia="zh-CN"/>
              </w:rPr>
              <w:t>Sustainable</w:t>
            </w:r>
            <w:proofErr w:type="spellEnd"/>
            <w:r w:rsidRPr="00ED10AF">
              <w:rPr>
                <w:rFonts w:ascii="Times New Roman" w:hAnsi="Times New Roman" w:cs="Times New Roman"/>
                <w:bCs/>
                <w:color w:val="000000" w:themeColor="text1"/>
                <w:lang w:eastAsia="zh-CN"/>
              </w:rPr>
              <w:t xml:space="preserve"> Development: The Case </w:t>
            </w:r>
            <w:proofErr w:type="spellStart"/>
            <w:r w:rsidRPr="00ED10AF">
              <w:rPr>
                <w:rFonts w:ascii="Times New Roman" w:hAnsi="Times New Roman" w:cs="Times New Roman"/>
                <w:bCs/>
                <w:color w:val="000000" w:themeColor="text1"/>
                <w:lang w:eastAsia="zh-CN"/>
              </w:rPr>
              <w:t>of</w:t>
            </w:r>
            <w:proofErr w:type="spellEnd"/>
            <w:r w:rsidRPr="00ED10AF">
              <w:rPr>
                <w:rFonts w:ascii="Times New Roman" w:hAnsi="Times New Roman" w:cs="Times New Roman"/>
                <w:bCs/>
                <w:color w:val="000000" w:themeColor="text1"/>
                <w:lang w:eastAsia="zh-CN"/>
              </w:rPr>
              <w:t xml:space="preserve"> Western Macroregion </w:t>
            </w:r>
            <w:proofErr w:type="spellStart"/>
            <w:r w:rsidRPr="00ED10AF">
              <w:rPr>
                <w:rFonts w:ascii="Times New Roman" w:hAnsi="Times New Roman" w:cs="Times New Roman"/>
                <w:bCs/>
                <w:color w:val="000000" w:themeColor="text1"/>
                <w:lang w:eastAsia="zh-CN"/>
              </w:rPr>
              <w:t>of</w:t>
            </w:r>
            <w:proofErr w:type="spellEnd"/>
            <w:r w:rsidRPr="00ED10AF">
              <w:rPr>
                <w:rFonts w:ascii="Times New Roman" w:hAnsi="Times New Roman" w:cs="Times New Roman"/>
                <w:bCs/>
                <w:color w:val="000000" w:themeColor="text1"/>
                <w:lang w:eastAsia="zh-CN"/>
              </w:rPr>
              <w:t xml:space="preserve"> Kazakhstan. </w:t>
            </w:r>
          </w:p>
        </w:tc>
        <w:tc>
          <w:tcPr>
            <w:tcW w:w="1517" w:type="pct"/>
            <w:tcBorders>
              <w:top w:val="single" w:sz="6" w:space="0" w:color="auto"/>
              <w:left w:val="single" w:sz="6" w:space="0" w:color="auto"/>
              <w:bottom w:val="single" w:sz="6" w:space="0" w:color="auto"/>
              <w:right w:val="single" w:sz="6" w:space="0" w:color="auto"/>
            </w:tcBorders>
          </w:tcPr>
          <w:p w14:paraId="4CB8E48E" w14:textId="77777777" w:rsidR="003C1607" w:rsidRPr="00ED10AF" w:rsidRDefault="003C1607" w:rsidP="00ED10AF">
            <w:pPr>
              <w:pStyle w:val="af2"/>
              <w:tabs>
                <w:tab w:val="left" w:pos="851"/>
              </w:tabs>
              <w:spacing w:after="0" w:line="276" w:lineRule="auto"/>
              <w:ind w:left="0"/>
              <w:jc w:val="both"/>
              <w:rPr>
                <w:rFonts w:ascii="Times New Roman" w:hAnsi="Times New Roman" w:cs="Times New Roman"/>
                <w:bCs/>
                <w:iCs/>
                <w:color w:val="000000" w:themeColor="text1"/>
              </w:rPr>
            </w:pPr>
            <w:proofErr w:type="spellStart"/>
            <w:r w:rsidRPr="00ED10AF">
              <w:rPr>
                <w:rFonts w:ascii="Times New Roman" w:hAnsi="Times New Roman" w:cs="Times New Roman"/>
                <w:color w:val="000000" w:themeColor="text1"/>
              </w:rPr>
              <w:t>Eurasian</w:t>
            </w:r>
            <w:proofErr w:type="spellEnd"/>
            <w:r w:rsidRPr="00ED10AF">
              <w:rPr>
                <w:rFonts w:ascii="Times New Roman" w:hAnsi="Times New Roman" w:cs="Times New Roman"/>
                <w:color w:val="000000" w:themeColor="text1"/>
              </w:rPr>
              <w:t xml:space="preserve"> Journal </w:t>
            </w:r>
            <w:proofErr w:type="spellStart"/>
            <w:r w:rsidRPr="00ED10AF">
              <w:rPr>
                <w:rFonts w:ascii="Times New Roman" w:hAnsi="Times New Roman" w:cs="Times New Roman"/>
                <w:color w:val="000000" w:themeColor="text1"/>
              </w:rPr>
              <w:t>of</w:t>
            </w:r>
            <w:proofErr w:type="spellEnd"/>
            <w:r w:rsidRPr="00ED10AF">
              <w:rPr>
                <w:rFonts w:ascii="Times New Roman" w:hAnsi="Times New Roman" w:cs="Times New Roman"/>
                <w:color w:val="000000" w:themeColor="text1"/>
              </w:rPr>
              <w:t xml:space="preserve"> Economic </w:t>
            </w:r>
            <w:proofErr w:type="spellStart"/>
            <w:r w:rsidRPr="00ED10AF">
              <w:rPr>
                <w:rFonts w:ascii="Times New Roman" w:hAnsi="Times New Roman" w:cs="Times New Roman"/>
                <w:color w:val="000000" w:themeColor="text1"/>
              </w:rPr>
              <w:t>and</w:t>
            </w:r>
            <w:proofErr w:type="spellEnd"/>
            <w:r w:rsidRPr="00ED10AF">
              <w:rPr>
                <w:rFonts w:ascii="Times New Roman" w:hAnsi="Times New Roman" w:cs="Times New Roman"/>
                <w:color w:val="000000" w:themeColor="text1"/>
              </w:rPr>
              <w:t xml:space="preserve"> Business Studies. - 2024. - 68(1). – С.102-113. </w:t>
            </w:r>
            <w:r w:rsidRPr="00ED10AF">
              <w:rPr>
                <w:rFonts w:ascii="Times New Roman" w:hAnsi="Times New Roman" w:cs="Times New Roman"/>
                <w:bCs/>
                <w:color w:val="000000" w:themeColor="text1"/>
              </w:rPr>
              <w:t>https://doi.org/</w:t>
            </w:r>
            <w:r w:rsidRPr="00ED10AF">
              <w:rPr>
                <w:rFonts w:ascii="Times New Roman" w:hAnsi="Times New Roman" w:cs="Times New Roman"/>
                <w:color w:val="000000" w:themeColor="text1"/>
              </w:rPr>
              <w:t xml:space="preserve"> 10.47703/ejebs.v68i1.351</w:t>
            </w:r>
          </w:p>
        </w:tc>
        <w:tc>
          <w:tcPr>
            <w:tcW w:w="530" w:type="pct"/>
            <w:tcBorders>
              <w:top w:val="single" w:sz="6" w:space="0" w:color="auto"/>
              <w:left w:val="single" w:sz="6" w:space="0" w:color="auto"/>
              <w:bottom w:val="single" w:sz="6" w:space="0" w:color="auto"/>
              <w:right w:val="single" w:sz="6" w:space="0" w:color="auto"/>
            </w:tcBorders>
          </w:tcPr>
          <w:p w14:paraId="6C24FCD7" w14:textId="77777777" w:rsidR="003C1607" w:rsidRPr="00ED10AF" w:rsidRDefault="003C1607" w:rsidP="00ED10AF">
            <w:pPr>
              <w:tabs>
                <w:tab w:val="left" w:pos="993"/>
              </w:tabs>
              <w:spacing w:line="276" w:lineRule="auto"/>
              <w:jc w:val="center"/>
              <w:rPr>
                <w:color w:val="000000" w:themeColor="text1"/>
                <w:sz w:val="22"/>
                <w:szCs w:val="22"/>
              </w:rPr>
            </w:pPr>
            <w:r w:rsidRPr="00ED10AF">
              <w:rPr>
                <w:color w:val="000000" w:themeColor="text1"/>
                <w:sz w:val="22"/>
                <w:szCs w:val="22"/>
              </w:rPr>
              <w:t>1,0</w:t>
            </w:r>
          </w:p>
        </w:tc>
        <w:tc>
          <w:tcPr>
            <w:tcW w:w="832" w:type="pct"/>
            <w:tcBorders>
              <w:top w:val="single" w:sz="6" w:space="0" w:color="auto"/>
              <w:left w:val="single" w:sz="6" w:space="0" w:color="auto"/>
              <w:bottom w:val="single" w:sz="6" w:space="0" w:color="auto"/>
              <w:right w:val="single" w:sz="6" w:space="0" w:color="auto"/>
            </w:tcBorders>
          </w:tcPr>
          <w:p w14:paraId="4D103C31" w14:textId="77777777" w:rsidR="00793615" w:rsidRPr="00ED10AF" w:rsidRDefault="003C1607" w:rsidP="00ED10AF">
            <w:pPr>
              <w:tabs>
                <w:tab w:val="left" w:pos="993"/>
              </w:tabs>
              <w:spacing w:line="276" w:lineRule="auto"/>
              <w:jc w:val="both"/>
              <w:rPr>
                <w:rFonts w:eastAsia="Malgun Gothic"/>
                <w:bCs/>
                <w:color w:val="000000" w:themeColor="text1"/>
                <w:sz w:val="22"/>
                <w:szCs w:val="22"/>
                <w:lang w:val="en-US" w:eastAsia="ko-KR"/>
              </w:rPr>
            </w:pPr>
            <w:r w:rsidRPr="00ED10AF">
              <w:rPr>
                <w:rFonts w:eastAsia="Malgun Gothic"/>
                <w:bCs/>
                <w:color w:val="000000" w:themeColor="text1"/>
                <w:sz w:val="22"/>
                <w:szCs w:val="22"/>
                <w:lang w:eastAsia="ko-KR"/>
              </w:rPr>
              <w:t>Nurlanova</w:t>
            </w:r>
            <w:r w:rsidR="00793615" w:rsidRPr="00ED10AF">
              <w:rPr>
                <w:rFonts w:eastAsia="Malgun Gothic"/>
                <w:bCs/>
                <w:color w:val="000000" w:themeColor="text1"/>
                <w:sz w:val="22"/>
                <w:szCs w:val="22"/>
                <w:lang w:eastAsia="ko-KR"/>
              </w:rPr>
              <w:t xml:space="preserve"> </w:t>
            </w:r>
            <w:r w:rsidR="00793615" w:rsidRPr="00ED10AF">
              <w:rPr>
                <w:rFonts w:eastAsia="Malgun Gothic"/>
                <w:bCs/>
                <w:color w:val="000000" w:themeColor="text1"/>
                <w:sz w:val="22"/>
                <w:szCs w:val="22"/>
                <w:lang w:val="en-US" w:eastAsia="ko-KR"/>
              </w:rPr>
              <w:t>N.</w:t>
            </w:r>
          </w:p>
          <w:p w14:paraId="2A07EED2" w14:textId="77777777" w:rsidR="00793615" w:rsidRPr="00ED10AF" w:rsidRDefault="003C1607" w:rsidP="00ED10AF">
            <w:pPr>
              <w:tabs>
                <w:tab w:val="left" w:pos="993"/>
              </w:tabs>
              <w:spacing w:line="276" w:lineRule="auto"/>
              <w:jc w:val="both"/>
              <w:rPr>
                <w:rFonts w:eastAsia="Malgun Gothic"/>
                <w:bCs/>
                <w:color w:val="000000" w:themeColor="text1"/>
                <w:sz w:val="22"/>
                <w:szCs w:val="22"/>
                <w:lang w:val="en-US" w:eastAsia="ko-KR"/>
              </w:rPr>
            </w:pPr>
            <w:bookmarkStart w:id="2" w:name="_Hlk155563750"/>
            <w:r w:rsidRPr="00ED10AF">
              <w:rPr>
                <w:rFonts w:eastAsia="Malgun Gothic"/>
                <w:bCs/>
                <w:color w:val="000000" w:themeColor="text1"/>
                <w:sz w:val="22"/>
                <w:szCs w:val="22"/>
                <w:lang w:eastAsia="ko-KR"/>
              </w:rPr>
              <w:t>Tleuberdinova</w:t>
            </w:r>
            <w:r w:rsidR="00793615" w:rsidRPr="00ED10AF">
              <w:rPr>
                <w:rFonts w:eastAsia="Malgun Gothic"/>
                <w:bCs/>
                <w:color w:val="000000" w:themeColor="text1"/>
                <w:sz w:val="22"/>
                <w:szCs w:val="22"/>
                <w:lang w:val="en-US" w:eastAsia="ko-KR"/>
              </w:rPr>
              <w:t xml:space="preserve"> A.</w:t>
            </w:r>
            <w:bookmarkEnd w:id="2"/>
          </w:p>
          <w:p w14:paraId="6204BB77" w14:textId="03ECF232" w:rsidR="003C1607" w:rsidRPr="00ED10AF" w:rsidRDefault="003C1607" w:rsidP="00ED10AF">
            <w:pPr>
              <w:tabs>
                <w:tab w:val="left" w:pos="993"/>
              </w:tabs>
              <w:spacing w:line="276" w:lineRule="auto"/>
              <w:jc w:val="both"/>
              <w:rPr>
                <w:rFonts w:eastAsia="Malgun Gothic"/>
                <w:bCs/>
                <w:color w:val="000000" w:themeColor="text1"/>
                <w:sz w:val="22"/>
                <w:szCs w:val="22"/>
                <w:lang w:val="en-US" w:eastAsia="ko-KR"/>
              </w:rPr>
            </w:pPr>
            <w:r w:rsidRPr="00ED10AF">
              <w:rPr>
                <w:rFonts w:eastAsia="Malgun Gothic"/>
                <w:bCs/>
                <w:color w:val="000000" w:themeColor="text1"/>
                <w:sz w:val="22"/>
                <w:szCs w:val="22"/>
                <w:lang w:eastAsia="ko-KR"/>
              </w:rPr>
              <w:t>Bekturganova</w:t>
            </w:r>
            <w:r w:rsidR="00793615" w:rsidRPr="00ED10AF">
              <w:rPr>
                <w:rFonts w:eastAsia="Malgun Gothic"/>
                <w:bCs/>
                <w:color w:val="000000" w:themeColor="text1"/>
                <w:sz w:val="22"/>
                <w:szCs w:val="22"/>
                <w:lang w:val="en-US" w:eastAsia="ko-KR"/>
              </w:rPr>
              <w:t xml:space="preserve"> M.</w:t>
            </w:r>
          </w:p>
        </w:tc>
      </w:tr>
      <w:tr w:rsidR="003C1607" w:rsidRPr="00ED10AF" w14:paraId="00027A43" w14:textId="77777777" w:rsidTr="00ED10AF">
        <w:trPr>
          <w:trHeight w:val="57"/>
        </w:trPr>
        <w:tc>
          <w:tcPr>
            <w:tcW w:w="296" w:type="pct"/>
            <w:tcBorders>
              <w:top w:val="single" w:sz="6" w:space="0" w:color="auto"/>
              <w:left w:val="single" w:sz="6" w:space="0" w:color="auto"/>
              <w:bottom w:val="single" w:sz="6" w:space="0" w:color="auto"/>
              <w:right w:val="single" w:sz="6" w:space="0" w:color="auto"/>
            </w:tcBorders>
          </w:tcPr>
          <w:p w14:paraId="7E0012AC" w14:textId="77777777" w:rsidR="003C1607" w:rsidRPr="00ED10AF" w:rsidRDefault="003C1607" w:rsidP="00ED10AF">
            <w:pPr>
              <w:numPr>
                <w:ilvl w:val="0"/>
                <w:numId w:val="4"/>
              </w:numPr>
              <w:spacing w:line="276" w:lineRule="auto"/>
              <w:rPr>
                <w:color w:val="000000" w:themeColor="text1"/>
                <w:sz w:val="22"/>
                <w:szCs w:val="22"/>
              </w:rPr>
            </w:pPr>
          </w:p>
        </w:tc>
        <w:tc>
          <w:tcPr>
            <w:tcW w:w="1825" w:type="pct"/>
            <w:tcBorders>
              <w:top w:val="single" w:sz="6" w:space="0" w:color="auto"/>
              <w:left w:val="single" w:sz="6" w:space="0" w:color="auto"/>
              <w:bottom w:val="single" w:sz="6" w:space="0" w:color="auto"/>
              <w:right w:val="single" w:sz="6" w:space="0" w:color="auto"/>
            </w:tcBorders>
          </w:tcPr>
          <w:p w14:paraId="63D93B1B" w14:textId="77777777" w:rsidR="003C1607" w:rsidRPr="00ED10AF" w:rsidRDefault="003C1607" w:rsidP="00ED10AF">
            <w:pPr>
              <w:spacing w:line="276" w:lineRule="auto"/>
              <w:rPr>
                <w:b/>
                <w:color w:val="000000" w:themeColor="text1"/>
                <w:sz w:val="22"/>
                <w:szCs w:val="22"/>
              </w:rPr>
            </w:pPr>
            <w:r w:rsidRPr="00ED10AF">
              <w:rPr>
                <w:color w:val="000000" w:themeColor="text1"/>
                <w:sz w:val="22"/>
                <w:szCs w:val="22"/>
              </w:rPr>
              <w:t xml:space="preserve">Industrial Policy </w:t>
            </w:r>
            <w:proofErr w:type="spellStart"/>
            <w:r w:rsidRPr="00ED10AF">
              <w:rPr>
                <w:color w:val="000000" w:themeColor="text1"/>
                <w:sz w:val="22"/>
                <w:szCs w:val="22"/>
              </w:rPr>
              <w:t>in</w:t>
            </w:r>
            <w:proofErr w:type="spellEnd"/>
            <w:r w:rsidRPr="00ED10AF">
              <w:rPr>
                <w:color w:val="000000" w:themeColor="text1"/>
                <w:sz w:val="22"/>
                <w:szCs w:val="22"/>
              </w:rPr>
              <w:t xml:space="preserve"> </w:t>
            </w:r>
            <w:proofErr w:type="spellStart"/>
            <w:r w:rsidRPr="00ED10AF">
              <w:rPr>
                <w:color w:val="000000" w:themeColor="text1"/>
                <w:sz w:val="22"/>
                <w:szCs w:val="22"/>
              </w:rPr>
              <w:t>the</w:t>
            </w:r>
            <w:proofErr w:type="spellEnd"/>
            <w:r w:rsidRPr="00ED10AF">
              <w:rPr>
                <w:color w:val="000000" w:themeColor="text1"/>
                <w:sz w:val="22"/>
                <w:szCs w:val="22"/>
              </w:rPr>
              <w:t xml:space="preserve"> EAEU </w:t>
            </w:r>
            <w:proofErr w:type="spellStart"/>
            <w:r w:rsidRPr="00ED10AF">
              <w:rPr>
                <w:color w:val="000000" w:themeColor="text1"/>
                <w:sz w:val="22"/>
                <w:szCs w:val="22"/>
              </w:rPr>
              <w:t>Countries</w:t>
            </w:r>
            <w:proofErr w:type="spellEnd"/>
            <w:r w:rsidRPr="00ED10AF">
              <w:rPr>
                <w:color w:val="000000" w:themeColor="text1"/>
                <w:sz w:val="22"/>
                <w:szCs w:val="22"/>
              </w:rPr>
              <w:t xml:space="preserve">: </w:t>
            </w:r>
            <w:proofErr w:type="spellStart"/>
            <w:r w:rsidRPr="00ED10AF">
              <w:rPr>
                <w:color w:val="000000" w:themeColor="text1"/>
                <w:sz w:val="22"/>
                <w:szCs w:val="22"/>
              </w:rPr>
              <w:t>Challenges</w:t>
            </w:r>
            <w:proofErr w:type="spellEnd"/>
            <w:r w:rsidRPr="00ED10AF">
              <w:rPr>
                <w:color w:val="000000" w:themeColor="text1"/>
                <w:sz w:val="22"/>
                <w:szCs w:val="22"/>
              </w:rPr>
              <w:t xml:space="preserve"> </w:t>
            </w:r>
            <w:proofErr w:type="spellStart"/>
            <w:r w:rsidRPr="00ED10AF">
              <w:rPr>
                <w:color w:val="000000" w:themeColor="text1"/>
                <w:sz w:val="22"/>
                <w:szCs w:val="22"/>
              </w:rPr>
              <w:t>and</w:t>
            </w:r>
            <w:proofErr w:type="spellEnd"/>
            <w:r w:rsidRPr="00ED10AF">
              <w:rPr>
                <w:color w:val="000000" w:themeColor="text1"/>
                <w:sz w:val="22"/>
                <w:szCs w:val="22"/>
              </w:rPr>
              <w:t xml:space="preserve"> Solutions </w:t>
            </w:r>
            <w:proofErr w:type="spellStart"/>
            <w:r w:rsidRPr="00ED10AF">
              <w:rPr>
                <w:color w:val="000000" w:themeColor="text1"/>
                <w:sz w:val="22"/>
                <w:szCs w:val="22"/>
              </w:rPr>
              <w:t>for</w:t>
            </w:r>
            <w:proofErr w:type="spellEnd"/>
            <w:r w:rsidRPr="00ED10AF">
              <w:rPr>
                <w:color w:val="000000" w:themeColor="text1"/>
                <w:sz w:val="22"/>
                <w:szCs w:val="22"/>
              </w:rPr>
              <w:t xml:space="preserve"> Kazakhstan </w:t>
            </w:r>
            <w:proofErr w:type="spellStart"/>
            <w:r w:rsidRPr="00ED10AF">
              <w:rPr>
                <w:color w:val="000000" w:themeColor="text1"/>
                <w:sz w:val="22"/>
                <w:szCs w:val="22"/>
              </w:rPr>
              <w:t>in</w:t>
            </w:r>
            <w:proofErr w:type="spellEnd"/>
            <w:r w:rsidRPr="00ED10AF">
              <w:rPr>
                <w:color w:val="000000" w:themeColor="text1"/>
                <w:sz w:val="22"/>
                <w:szCs w:val="22"/>
              </w:rPr>
              <w:t xml:space="preserve"> </w:t>
            </w:r>
            <w:proofErr w:type="spellStart"/>
            <w:r w:rsidRPr="00ED10AF">
              <w:rPr>
                <w:color w:val="000000" w:themeColor="text1"/>
                <w:sz w:val="22"/>
                <w:szCs w:val="22"/>
              </w:rPr>
              <w:t>the</w:t>
            </w:r>
            <w:proofErr w:type="spellEnd"/>
            <w:r w:rsidRPr="00ED10AF">
              <w:rPr>
                <w:color w:val="000000" w:themeColor="text1"/>
                <w:sz w:val="22"/>
                <w:szCs w:val="22"/>
              </w:rPr>
              <w:t xml:space="preserve"> </w:t>
            </w:r>
            <w:proofErr w:type="spellStart"/>
            <w:r w:rsidRPr="00ED10AF">
              <w:rPr>
                <w:color w:val="000000" w:themeColor="text1"/>
                <w:sz w:val="22"/>
                <w:szCs w:val="22"/>
              </w:rPr>
              <w:t>Competition</w:t>
            </w:r>
            <w:proofErr w:type="spellEnd"/>
            <w:r w:rsidRPr="00ED10AF">
              <w:rPr>
                <w:color w:val="000000" w:themeColor="text1"/>
                <w:sz w:val="22"/>
                <w:szCs w:val="22"/>
              </w:rPr>
              <w:t xml:space="preserve"> </w:t>
            </w:r>
            <w:proofErr w:type="spellStart"/>
            <w:r w:rsidRPr="00ED10AF">
              <w:rPr>
                <w:color w:val="000000" w:themeColor="text1"/>
                <w:sz w:val="22"/>
                <w:szCs w:val="22"/>
              </w:rPr>
              <w:t>and</w:t>
            </w:r>
            <w:proofErr w:type="spellEnd"/>
            <w:r w:rsidRPr="00ED10AF">
              <w:rPr>
                <w:color w:val="000000" w:themeColor="text1"/>
                <w:sz w:val="22"/>
                <w:szCs w:val="22"/>
              </w:rPr>
              <w:t xml:space="preserve"> </w:t>
            </w:r>
            <w:proofErr w:type="spellStart"/>
            <w:r w:rsidRPr="00ED10AF">
              <w:rPr>
                <w:color w:val="000000" w:themeColor="text1"/>
                <w:sz w:val="22"/>
                <w:szCs w:val="22"/>
              </w:rPr>
              <w:t>Intellectual</w:t>
            </w:r>
            <w:proofErr w:type="spellEnd"/>
            <w:r w:rsidRPr="00ED10AF">
              <w:rPr>
                <w:color w:val="000000" w:themeColor="text1"/>
                <w:sz w:val="22"/>
                <w:szCs w:val="22"/>
              </w:rPr>
              <w:t xml:space="preserve"> Property </w:t>
            </w:r>
            <w:proofErr w:type="spellStart"/>
            <w:r w:rsidRPr="00ED10AF">
              <w:rPr>
                <w:color w:val="000000" w:themeColor="text1"/>
                <w:sz w:val="22"/>
                <w:szCs w:val="22"/>
              </w:rPr>
              <w:t>Law</w:t>
            </w:r>
            <w:proofErr w:type="spellEnd"/>
            <w:r w:rsidRPr="00ED10AF">
              <w:rPr>
                <w:color w:val="000000" w:themeColor="text1"/>
                <w:sz w:val="22"/>
                <w:szCs w:val="22"/>
              </w:rPr>
              <w:t xml:space="preserve">. </w:t>
            </w:r>
          </w:p>
        </w:tc>
        <w:tc>
          <w:tcPr>
            <w:tcW w:w="1517" w:type="pct"/>
            <w:tcBorders>
              <w:top w:val="single" w:sz="6" w:space="0" w:color="auto"/>
              <w:left w:val="single" w:sz="6" w:space="0" w:color="auto"/>
              <w:bottom w:val="single" w:sz="6" w:space="0" w:color="auto"/>
              <w:right w:val="single" w:sz="6" w:space="0" w:color="auto"/>
            </w:tcBorders>
          </w:tcPr>
          <w:p w14:paraId="1FBD66EF" w14:textId="77777777" w:rsidR="003C1607" w:rsidRPr="00ED10AF" w:rsidRDefault="003C1607" w:rsidP="00ED10AF">
            <w:pPr>
              <w:spacing w:line="276" w:lineRule="auto"/>
              <w:rPr>
                <w:color w:val="000000" w:themeColor="text1"/>
                <w:sz w:val="22"/>
                <w:szCs w:val="22"/>
              </w:rPr>
            </w:pPr>
            <w:proofErr w:type="spellStart"/>
            <w:r w:rsidRPr="00ED10AF">
              <w:rPr>
                <w:iCs/>
                <w:color w:val="000000" w:themeColor="text1"/>
                <w:sz w:val="22"/>
                <w:szCs w:val="22"/>
              </w:rPr>
              <w:t>Eurasian</w:t>
            </w:r>
            <w:proofErr w:type="spellEnd"/>
            <w:r w:rsidRPr="00ED10AF">
              <w:rPr>
                <w:iCs/>
                <w:color w:val="000000" w:themeColor="text1"/>
                <w:sz w:val="22"/>
                <w:szCs w:val="22"/>
              </w:rPr>
              <w:t xml:space="preserve"> Journal </w:t>
            </w:r>
            <w:proofErr w:type="spellStart"/>
            <w:r w:rsidRPr="00ED10AF">
              <w:rPr>
                <w:iCs/>
                <w:color w:val="000000" w:themeColor="text1"/>
                <w:sz w:val="22"/>
                <w:szCs w:val="22"/>
              </w:rPr>
              <w:t>of</w:t>
            </w:r>
            <w:proofErr w:type="spellEnd"/>
            <w:r w:rsidRPr="00ED10AF">
              <w:rPr>
                <w:iCs/>
                <w:color w:val="000000" w:themeColor="text1"/>
                <w:sz w:val="22"/>
                <w:szCs w:val="22"/>
              </w:rPr>
              <w:t xml:space="preserve"> Economic </w:t>
            </w:r>
            <w:proofErr w:type="spellStart"/>
            <w:r w:rsidRPr="00ED10AF">
              <w:rPr>
                <w:iCs/>
                <w:color w:val="000000" w:themeColor="text1"/>
                <w:sz w:val="22"/>
                <w:szCs w:val="22"/>
              </w:rPr>
              <w:t>and</w:t>
            </w:r>
            <w:proofErr w:type="spellEnd"/>
            <w:r w:rsidRPr="00ED10AF">
              <w:rPr>
                <w:iCs/>
                <w:color w:val="000000" w:themeColor="text1"/>
                <w:sz w:val="22"/>
                <w:szCs w:val="22"/>
              </w:rPr>
              <w:t xml:space="preserve"> Business Studies. –</w:t>
            </w:r>
            <w:r w:rsidRPr="00ED10AF">
              <w:rPr>
                <w:color w:val="000000" w:themeColor="text1"/>
                <w:sz w:val="22"/>
                <w:szCs w:val="22"/>
              </w:rPr>
              <w:t xml:space="preserve"> 2023. - 67(2). - 108-119. </w:t>
            </w:r>
            <w:r w:rsidRPr="00ED10AF">
              <w:rPr>
                <w:bCs/>
                <w:color w:val="000000" w:themeColor="text1"/>
                <w:sz w:val="22"/>
                <w:szCs w:val="22"/>
              </w:rPr>
              <w:t>https://doi.org/</w:t>
            </w:r>
            <w:r w:rsidRPr="00ED10AF">
              <w:rPr>
                <w:color w:val="000000" w:themeColor="text1"/>
                <w:sz w:val="22"/>
                <w:szCs w:val="22"/>
              </w:rPr>
              <w:t>10.47703/ejebs.v2i67.247</w:t>
            </w:r>
          </w:p>
        </w:tc>
        <w:tc>
          <w:tcPr>
            <w:tcW w:w="530" w:type="pct"/>
            <w:tcBorders>
              <w:top w:val="single" w:sz="6" w:space="0" w:color="auto"/>
              <w:left w:val="single" w:sz="6" w:space="0" w:color="auto"/>
              <w:bottom w:val="single" w:sz="6" w:space="0" w:color="auto"/>
              <w:right w:val="single" w:sz="6" w:space="0" w:color="auto"/>
            </w:tcBorders>
          </w:tcPr>
          <w:p w14:paraId="4022966C" w14:textId="77777777" w:rsidR="003C1607" w:rsidRPr="00ED10AF" w:rsidRDefault="003C1607" w:rsidP="00ED10AF">
            <w:pPr>
              <w:tabs>
                <w:tab w:val="left" w:pos="993"/>
              </w:tabs>
              <w:spacing w:line="276" w:lineRule="auto"/>
              <w:jc w:val="center"/>
              <w:rPr>
                <w:color w:val="000000" w:themeColor="text1"/>
                <w:sz w:val="22"/>
                <w:szCs w:val="22"/>
              </w:rPr>
            </w:pPr>
            <w:r w:rsidRPr="00ED10AF">
              <w:rPr>
                <w:color w:val="000000" w:themeColor="text1"/>
                <w:sz w:val="22"/>
                <w:szCs w:val="22"/>
              </w:rPr>
              <w:t>1,0</w:t>
            </w:r>
          </w:p>
        </w:tc>
        <w:tc>
          <w:tcPr>
            <w:tcW w:w="832" w:type="pct"/>
            <w:tcBorders>
              <w:top w:val="single" w:sz="6" w:space="0" w:color="auto"/>
              <w:left w:val="single" w:sz="6" w:space="0" w:color="auto"/>
              <w:bottom w:val="single" w:sz="6" w:space="0" w:color="auto"/>
              <w:right w:val="single" w:sz="6" w:space="0" w:color="auto"/>
            </w:tcBorders>
          </w:tcPr>
          <w:p w14:paraId="09F17E89" w14:textId="21A3305A" w:rsidR="003C1607" w:rsidRPr="00ED10AF" w:rsidRDefault="003C1607" w:rsidP="00ED10AF">
            <w:pPr>
              <w:tabs>
                <w:tab w:val="left" w:pos="993"/>
              </w:tabs>
              <w:spacing w:line="276" w:lineRule="auto"/>
              <w:jc w:val="both"/>
              <w:rPr>
                <w:color w:val="000000" w:themeColor="text1"/>
                <w:sz w:val="22"/>
                <w:szCs w:val="22"/>
              </w:rPr>
            </w:pPr>
            <w:r w:rsidRPr="00ED10AF">
              <w:rPr>
                <w:color w:val="000000" w:themeColor="text1"/>
                <w:sz w:val="22"/>
                <w:szCs w:val="22"/>
              </w:rPr>
              <w:t>Dnishev F.</w:t>
            </w:r>
          </w:p>
          <w:p w14:paraId="10900452" w14:textId="0A8F666D" w:rsidR="003C1607" w:rsidRPr="00ED10AF" w:rsidRDefault="003C1607" w:rsidP="00ED10AF">
            <w:pPr>
              <w:tabs>
                <w:tab w:val="left" w:pos="993"/>
              </w:tabs>
              <w:spacing w:line="276" w:lineRule="auto"/>
              <w:jc w:val="both"/>
              <w:rPr>
                <w:color w:val="000000" w:themeColor="text1"/>
                <w:sz w:val="22"/>
                <w:szCs w:val="22"/>
              </w:rPr>
            </w:pPr>
            <w:r w:rsidRPr="00ED10AF">
              <w:rPr>
                <w:color w:val="000000" w:themeColor="text1"/>
                <w:sz w:val="22"/>
                <w:szCs w:val="22"/>
              </w:rPr>
              <w:t>Alzhanova A.</w:t>
            </w:r>
          </w:p>
        </w:tc>
      </w:tr>
      <w:tr w:rsidR="003C1607" w:rsidRPr="00ED10AF" w14:paraId="444B5FEF" w14:textId="77777777" w:rsidTr="00ED10AF">
        <w:trPr>
          <w:trHeight w:val="57"/>
        </w:trPr>
        <w:tc>
          <w:tcPr>
            <w:tcW w:w="296" w:type="pct"/>
          </w:tcPr>
          <w:p w14:paraId="7A18FFDA" w14:textId="77777777" w:rsidR="003C1607" w:rsidRPr="00ED10AF" w:rsidRDefault="003C1607" w:rsidP="00ED10AF">
            <w:pPr>
              <w:numPr>
                <w:ilvl w:val="0"/>
                <w:numId w:val="4"/>
              </w:numPr>
              <w:spacing w:line="276" w:lineRule="auto"/>
              <w:rPr>
                <w:color w:val="000000" w:themeColor="text1"/>
                <w:sz w:val="22"/>
                <w:szCs w:val="22"/>
              </w:rPr>
            </w:pPr>
          </w:p>
        </w:tc>
        <w:tc>
          <w:tcPr>
            <w:tcW w:w="1825" w:type="pct"/>
          </w:tcPr>
          <w:p w14:paraId="2C1C5226" w14:textId="77777777" w:rsidR="003C1607" w:rsidRPr="00ED10AF" w:rsidRDefault="003C1607" w:rsidP="00ED10AF">
            <w:pPr>
              <w:tabs>
                <w:tab w:val="left" w:pos="993"/>
              </w:tabs>
              <w:spacing w:line="276" w:lineRule="auto"/>
              <w:jc w:val="both"/>
              <w:rPr>
                <w:color w:val="000000" w:themeColor="text1"/>
                <w:sz w:val="22"/>
                <w:szCs w:val="22"/>
              </w:rPr>
            </w:pPr>
            <w:r w:rsidRPr="00ED10AF">
              <w:rPr>
                <w:color w:val="000000" w:themeColor="text1"/>
                <w:sz w:val="22"/>
                <w:szCs w:val="22"/>
              </w:rPr>
              <w:t>Наукоемкая экономика: подходы к исследованию и измерению</w:t>
            </w:r>
          </w:p>
        </w:tc>
        <w:tc>
          <w:tcPr>
            <w:tcW w:w="1517" w:type="pct"/>
          </w:tcPr>
          <w:p w14:paraId="5588381F" w14:textId="77777777" w:rsidR="003C1607" w:rsidRPr="00ED10AF" w:rsidRDefault="003C1607" w:rsidP="00ED10AF">
            <w:pPr>
              <w:tabs>
                <w:tab w:val="left" w:pos="993"/>
              </w:tabs>
              <w:spacing w:line="276" w:lineRule="auto"/>
              <w:rPr>
                <w:color w:val="000000" w:themeColor="text1"/>
                <w:sz w:val="22"/>
                <w:szCs w:val="22"/>
              </w:rPr>
            </w:pPr>
            <w:r w:rsidRPr="00ED10AF">
              <w:rPr>
                <w:color w:val="000000" w:themeColor="text1"/>
                <w:sz w:val="22"/>
                <w:szCs w:val="22"/>
                <w:shd w:val="clear" w:color="auto" w:fill="FFFFFF"/>
              </w:rPr>
              <w:t xml:space="preserve">Вестник </w:t>
            </w:r>
            <w:proofErr w:type="spellStart"/>
            <w:r w:rsidRPr="00ED10AF">
              <w:rPr>
                <w:color w:val="000000" w:themeColor="text1"/>
                <w:sz w:val="22"/>
                <w:szCs w:val="22"/>
                <w:shd w:val="clear" w:color="auto" w:fill="FFFFFF"/>
              </w:rPr>
              <w:t>КазНУ</w:t>
            </w:r>
            <w:proofErr w:type="spellEnd"/>
            <w:r w:rsidRPr="00ED10AF">
              <w:rPr>
                <w:color w:val="000000" w:themeColor="text1"/>
                <w:sz w:val="22"/>
                <w:szCs w:val="22"/>
                <w:shd w:val="clear" w:color="auto" w:fill="FFFFFF"/>
              </w:rPr>
              <w:t>. С</w:t>
            </w:r>
            <w:r w:rsidRPr="00ED10AF">
              <w:rPr>
                <w:color w:val="000000" w:themeColor="text1"/>
                <w:sz w:val="22"/>
                <w:szCs w:val="22"/>
              </w:rPr>
              <w:t>ерия экономическая. - 2016. - №6(118). – С.60-69</w:t>
            </w:r>
          </w:p>
        </w:tc>
        <w:tc>
          <w:tcPr>
            <w:tcW w:w="530" w:type="pct"/>
          </w:tcPr>
          <w:p w14:paraId="65DDDF91" w14:textId="77777777" w:rsidR="003C1607" w:rsidRPr="00ED10AF" w:rsidRDefault="003C1607" w:rsidP="00ED10AF">
            <w:pPr>
              <w:tabs>
                <w:tab w:val="left" w:pos="993"/>
              </w:tabs>
              <w:spacing w:line="276" w:lineRule="auto"/>
              <w:jc w:val="center"/>
              <w:rPr>
                <w:color w:val="000000" w:themeColor="text1"/>
                <w:sz w:val="22"/>
                <w:szCs w:val="22"/>
              </w:rPr>
            </w:pPr>
            <w:r w:rsidRPr="00ED10AF">
              <w:rPr>
                <w:color w:val="000000" w:themeColor="text1"/>
                <w:sz w:val="22"/>
                <w:szCs w:val="22"/>
              </w:rPr>
              <w:t>0,5</w:t>
            </w:r>
          </w:p>
        </w:tc>
        <w:tc>
          <w:tcPr>
            <w:tcW w:w="832" w:type="pct"/>
          </w:tcPr>
          <w:p w14:paraId="529B3067" w14:textId="77777777" w:rsidR="00793615" w:rsidRPr="00ED10AF" w:rsidRDefault="003C1607" w:rsidP="00ED10AF">
            <w:pPr>
              <w:tabs>
                <w:tab w:val="left" w:pos="993"/>
              </w:tabs>
              <w:spacing w:line="276" w:lineRule="auto"/>
              <w:jc w:val="both"/>
              <w:rPr>
                <w:color w:val="000000" w:themeColor="text1"/>
                <w:sz w:val="22"/>
                <w:szCs w:val="22"/>
                <w:lang w:val="en-US"/>
              </w:rPr>
            </w:pPr>
            <w:r w:rsidRPr="00ED10AF">
              <w:rPr>
                <w:color w:val="000000" w:themeColor="text1"/>
                <w:sz w:val="22"/>
                <w:szCs w:val="22"/>
              </w:rPr>
              <w:t>Днишев Ф.</w:t>
            </w:r>
          </w:p>
          <w:p w14:paraId="0BD6A382" w14:textId="04E875D5" w:rsidR="003C1607" w:rsidRPr="00ED10AF" w:rsidRDefault="003C1607" w:rsidP="00ED10AF">
            <w:pPr>
              <w:tabs>
                <w:tab w:val="left" w:pos="993"/>
              </w:tabs>
              <w:spacing w:line="276" w:lineRule="auto"/>
              <w:jc w:val="both"/>
              <w:rPr>
                <w:color w:val="000000" w:themeColor="text1"/>
                <w:sz w:val="22"/>
                <w:szCs w:val="22"/>
              </w:rPr>
            </w:pPr>
            <w:r w:rsidRPr="00ED10AF">
              <w:rPr>
                <w:color w:val="000000" w:themeColor="text1"/>
                <w:sz w:val="22"/>
                <w:szCs w:val="22"/>
              </w:rPr>
              <w:t>Коргасбеков Д.</w:t>
            </w:r>
          </w:p>
        </w:tc>
      </w:tr>
      <w:tr w:rsidR="003C1607" w:rsidRPr="00ED10AF" w14:paraId="5B186AEE" w14:textId="77777777" w:rsidTr="00ED10AF">
        <w:trPr>
          <w:trHeight w:val="57"/>
        </w:trPr>
        <w:tc>
          <w:tcPr>
            <w:tcW w:w="296" w:type="pct"/>
          </w:tcPr>
          <w:p w14:paraId="1AAC2606" w14:textId="77777777" w:rsidR="003C1607" w:rsidRPr="00ED10AF" w:rsidRDefault="003C1607" w:rsidP="00ED10AF">
            <w:pPr>
              <w:numPr>
                <w:ilvl w:val="0"/>
                <w:numId w:val="4"/>
              </w:numPr>
              <w:spacing w:line="276" w:lineRule="auto"/>
              <w:rPr>
                <w:color w:val="000000" w:themeColor="text1"/>
                <w:sz w:val="22"/>
                <w:szCs w:val="22"/>
              </w:rPr>
            </w:pPr>
          </w:p>
        </w:tc>
        <w:tc>
          <w:tcPr>
            <w:tcW w:w="1825" w:type="pct"/>
          </w:tcPr>
          <w:p w14:paraId="593B719F" w14:textId="77777777" w:rsidR="003C1607" w:rsidRPr="00ED10AF" w:rsidRDefault="003C1607" w:rsidP="00ED10AF">
            <w:pPr>
              <w:spacing w:line="276" w:lineRule="auto"/>
              <w:rPr>
                <w:bCs/>
                <w:color w:val="000000" w:themeColor="text1"/>
                <w:sz w:val="22"/>
                <w:szCs w:val="22"/>
              </w:rPr>
            </w:pPr>
            <w:r w:rsidRPr="00ED10AF">
              <w:rPr>
                <w:color w:val="000000" w:themeColor="text1"/>
                <w:sz w:val="22"/>
                <w:szCs w:val="22"/>
              </w:rPr>
              <w:t xml:space="preserve">Развитие кластеров услуг в экономике мегаполиса (на примере г. Астаны) </w:t>
            </w:r>
          </w:p>
        </w:tc>
        <w:tc>
          <w:tcPr>
            <w:tcW w:w="1517" w:type="pct"/>
          </w:tcPr>
          <w:p w14:paraId="5882B880" w14:textId="77777777" w:rsidR="003C1607" w:rsidRPr="00ED10AF" w:rsidRDefault="003C1607" w:rsidP="00ED10AF">
            <w:pPr>
              <w:spacing w:line="276" w:lineRule="auto"/>
              <w:rPr>
                <w:b/>
                <w:bCs/>
                <w:color w:val="000000" w:themeColor="text1"/>
                <w:sz w:val="22"/>
                <w:szCs w:val="22"/>
              </w:rPr>
            </w:pPr>
            <w:r w:rsidRPr="00ED10AF">
              <w:rPr>
                <w:color w:val="000000" w:themeColor="text1"/>
                <w:sz w:val="22"/>
                <w:szCs w:val="22"/>
              </w:rPr>
              <w:t>Казахстан-Спектр. - 2017. - №1(79). - С.51-67.</w:t>
            </w:r>
          </w:p>
        </w:tc>
        <w:tc>
          <w:tcPr>
            <w:tcW w:w="530" w:type="pct"/>
          </w:tcPr>
          <w:p w14:paraId="29ECFB3D" w14:textId="77777777" w:rsidR="003C1607" w:rsidRPr="00ED10AF" w:rsidRDefault="003C1607" w:rsidP="00ED10AF">
            <w:pPr>
              <w:spacing w:line="276" w:lineRule="auto"/>
              <w:jc w:val="center"/>
              <w:rPr>
                <w:bCs/>
                <w:color w:val="000000" w:themeColor="text1"/>
                <w:sz w:val="22"/>
                <w:szCs w:val="22"/>
              </w:rPr>
            </w:pPr>
            <w:r w:rsidRPr="00ED10AF">
              <w:rPr>
                <w:bCs/>
                <w:color w:val="000000" w:themeColor="text1"/>
                <w:sz w:val="22"/>
                <w:szCs w:val="22"/>
              </w:rPr>
              <w:t>1,0</w:t>
            </w:r>
          </w:p>
        </w:tc>
        <w:tc>
          <w:tcPr>
            <w:tcW w:w="832" w:type="pct"/>
          </w:tcPr>
          <w:p w14:paraId="036F2CDA" w14:textId="77777777" w:rsidR="003C1607" w:rsidRPr="00ED10AF" w:rsidRDefault="003C1607" w:rsidP="00ED10AF">
            <w:pPr>
              <w:tabs>
                <w:tab w:val="left" w:pos="993"/>
              </w:tabs>
              <w:spacing w:line="276" w:lineRule="auto"/>
              <w:jc w:val="both"/>
              <w:rPr>
                <w:color w:val="000000" w:themeColor="text1"/>
                <w:sz w:val="22"/>
                <w:szCs w:val="22"/>
              </w:rPr>
            </w:pPr>
            <w:r w:rsidRPr="00ED10AF">
              <w:rPr>
                <w:bCs/>
                <w:color w:val="000000" w:themeColor="text1"/>
                <w:sz w:val="22"/>
                <w:szCs w:val="22"/>
              </w:rPr>
              <w:t>Альжанова Ф., Лашкарева О.</w:t>
            </w:r>
          </w:p>
        </w:tc>
      </w:tr>
      <w:tr w:rsidR="003C1607" w:rsidRPr="00ED10AF" w14:paraId="5AD2848F" w14:textId="77777777" w:rsidTr="00ED10AF">
        <w:trPr>
          <w:trHeight w:val="57"/>
        </w:trPr>
        <w:tc>
          <w:tcPr>
            <w:tcW w:w="296" w:type="pct"/>
            <w:tcBorders>
              <w:top w:val="single" w:sz="6" w:space="0" w:color="auto"/>
              <w:left w:val="single" w:sz="6" w:space="0" w:color="auto"/>
              <w:bottom w:val="single" w:sz="6" w:space="0" w:color="auto"/>
              <w:right w:val="single" w:sz="6" w:space="0" w:color="auto"/>
            </w:tcBorders>
          </w:tcPr>
          <w:p w14:paraId="52CB0E17" w14:textId="77777777" w:rsidR="003C1607" w:rsidRPr="00ED10AF" w:rsidRDefault="003C1607" w:rsidP="00ED10AF">
            <w:pPr>
              <w:numPr>
                <w:ilvl w:val="0"/>
                <w:numId w:val="4"/>
              </w:numPr>
              <w:spacing w:line="276" w:lineRule="auto"/>
              <w:rPr>
                <w:color w:val="000000" w:themeColor="text1"/>
                <w:sz w:val="22"/>
                <w:szCs w:val="22"/>
              </w:rPr>
            </w:pPr>
          </w:p>
        </w:tc>
        <w:tc>
          <w:tcPr>
            <w:tcW w:w="1825" w:type="pct"/>
            <w:tcBorders>
              <w:top w:val="single" w:sz="6" w:space="0" w:color="auto"/>
              <w:left w:val="single" w:sz="6" w:space="0" w:color="auto"/>
              <w:bottom w:val="single" w:sz="6" w:space="0" w:color="auto"/>
              <w:right w:val="single" w:sz="6" w:space="0" w:color="auto"/>
            </w:tcBorders>
          </w:tcPr>
          <w:p w14:paraId="52E87C32" w14:textId="77777777" w:rsidR="003C1607" w:rsidRPr="00ED10AF" w:rsidRDefault="003C1607" w:rsidP="00ED10AF">
            <w:pPr>
              <w:spacing w:line="276" w:lineRule="auto"/>
              <w:rPr>
                <w:color w:val="000000" w:themeColor="text1"/>
                <w:sz w:val="22"/>
                <w:szCs w:val="22"/>
              </w:rPr>
            </w:pPr>
            <w:r w:rsidRPr="00ED10AF">
              <w:rPr>
                <w:color w:val="000000" w:themeColor="text1"/>
                <w:sz w:val="22"/>
                <w:szCs w:val="22"/>
              </w:rPr>
              <w:t xml:space="preserve">Модель кросс-индустриальных инноваций в развитии кластеров: мировая практика </w:t>
            </w:r>
          </w:p>
        </w:tc>
        <w:tc>
          <w:tcPr>
            <w:tcW w:w="1517" w:type="pct"/>
            <w:tcBorders>
              <w:top w:val="single" w:sz="6" w:space="0" w:color="auto"/>
              <w:left w:val="single" w:sz="6" w:space="0" w:color="auto"/>
              <w:bottom w:val="single" w:sz="6" w:space="0" w:color="auto"/>
              <w:right w:val="single" w:sz="6" w:space="0" w:color="auto"/>
            </w:tcBorders>
          </w:tcPr>
          <w:p w14:paraId="3BF15CF6" w14:textId="77777777" w:rsidR="003C1607" w:rsidRPr="00ED10AF" w:rsidRDefault="003C1607" w:rsidP="00ED10AF">
            <w:pPr>
              <w:spacing w:line="276" w:lineRule="auto"/>
              <w:rPr>
                <w:color w:val="000000" w:themeColor="text1"/>
                <w:sz w:val="22"/>
                <w:szCs w:val="22"/>
              </w:rPr>
            </w:pPr>
            <w:r w:rsidRPr="00ED10AF">
              <w:rPr>
                <w:color w:val="000000" w:themeColor="text1"/>
                <w:sz w:val="22"/>
                <w:szCs w:val="22"/>
              </w:rPr>
              <w:t>Вестник Карагандинского университета. Серия «Экономика». - 2017. - №1(85) - С.112-123.</w:t>
            </w:r>
          </w:p>
        </w:tc>
        <w:tc>
          <w:tcPr>
            <w:tcW w:w="530" w:type="pct"/>
            <w:tcBorders>
              <w:top w:val="single" w:sz="6" w:space="0" w:color="auto"/>
              <w:left w:val="single" w:sz="6" w:space="0" w:color="auto"/>
              <w:bottom w:val="single" w:sz="6" w:space="0" w:color="auto"/>
              <w:right w:val="single" w:sz="6" w:space="0" w:color="auto"/>
            </w:tcBorders>
          </w:tcPr>
          <w:p w14:paraId="35881831" w14:textId="77777777" w:rsidR="003C1607" w:rsidRPr="00ED10AF" w:rsidRDefault="003C1607" w:rsidP="00ED10AF">
            <w:pPr>
              <w:tabs>
                <w:tab w:val="left" w:pos="993"/>
              </w:tabs>
              <w:spacing w:line="276" w:lineRule="auto"/>
              <w:jc w:val="center"/>
              <w:rPr>
                <w:color w:val="000000" w:themeColor="text1"/>
                <w:sz w:val="22"/>
                <w:szCs w:val="22"/>
              </w:rPr>
            </w:pPr>
            <w:r w:rsidRPr="00ED10AF">
              <w:rPr>
                <w:color w:val="000000" w:themeColor="text1"/>
                <w:sz w:val="22"/>
                <w:szCs w:val="22"/>
              </w:rPr>
              <w:t>1,0</w:t>
            </w:r>
          </w:p>
        </w:tc>
        <w:tc>
          <w:tcPr>
            <w:tcW w:w="832" w:type="pct"/>
            <w:tcBorders>
              <w:top w:val="single" w:sz="6" w:space="0" w:color="auto"/>
              <w:left w:val="single" w:sz="6" w:space="0" w:color="auto"/>
              <w:bottom w:val="single" w:sz="6" w:space="0" w:color="auto"/>
              <w:right w:val="single" w:sz="6" w:space="0" w:color="auto"/>
            </w:tcBorders>
          </w:tcPr>
          <w:p w14:paraId="4114ECF0" w14:textId="77777777" w:rsidR="003C1607" w:rsidRPr="00ED10AF" w:rsidRDefault="003C1607" w:rsidP="00ED10AF">
            <w:pPr>
              <w:tabs>
                <w:tab w:val="left" w:pos="993"/>
              </w:tabs>
              <w:spacing w:line="276" w:lineRule="auto"/>
              <w:jc w:val="both"/>
              <w:rPr>
                <w:color w:val="000000" w:themeColor="text1"/>
                <w:sz w:val="22"/>
                <w:szCs w:val="22"/>
              </w:rPr>
            </w:pPr>
            <w:r w:rsidRPr="00ED10AF">
              <w:rPr>
                <w:color w:val="000000" w:themeColor="text1"/>
                <w:sz w:val="22"/>
                <w:szCs w:val="22"/>
              </w:rPr>
              <w:t>Альжанова Ф., Лашкарева О.</w:t>
            </w:r>
          </w:p>
        </w:tc>
      </w:tr>
      <w:tr w:rsidR="003C1607" w:rsidRPr="00ED10AF" w14:paraId="2172AC7A" w14:textId="77777777" w:rsidTr="00ED10AF">
        <w:trPr>
          <w:trHeight w:val="57"/>
        </w:trPr>
        <w:tc>
          <w:tcPr>
            <w:tcW w:w="296" w:type="pct"/>
            <w:tcBorders>
              <w:top w:val="single" w:sz="6" w:space="0" w:color="auto"/>
              <w:left w:val="single" w:sz="6" w:space="0" w:color="auto"/>
              <w:bottom w:val="single" w:sz="6" w:space="0" w:color="auto"/>
              <w:right w:val="single" w:sz="6" w:space="0" w:color="auto"/>
            </w:tcBorders>
          </w:tcPr>
          <w:p w14:paraId="593445D4" w14:textId="77777777" w:rsidR="003C1607" w:rsidRPr="00ED10AF" w:rsidRDefault="003C1607" w:rsidP="00ED10AF">
            <w:pPr>
              <w:numPr>
                <w:ilvl w:val="0"/>
                <w:numId w:val="4"/>
              </w:numPr>
              <w:spacing w:line="276" w:lineRule="auto"/>
              <w:rPr>
                <w:color w:val="000000" w:themeColor="text1"/>
                <w:sz w:val="22"/>
                <w:szCs w:val="22"/>
              </w:rPr>
            </w:pPr>
          </w:p>
        </w:tc>
        <w:tc>
          <w:tcPr>
            <w:tcW w:w="1825" w:type="pct"/>
            <w:tcBorders>
              <w:top w:val="single" w:sz="6" w:space="0" w:color="auto"/>
              <w:left w:val="single" w:sz="6" w:space="0" w:color="auto"/>
              <w:bottom w:val="single" w:sz="6" w:space="0" w:color="auto"/>
              <w:right w:val="single" w:sz="6" w:space="0" w:color="auto"/>
            </w:tcBorders>
          </w:tcPr>
          <w:p w14:paraId="4567B4BA" w14:textId="77777777" w:rsidR="003C1607" w:rsidRPr="00ED10AF" w:rsidRDefault="003C1607" w:rsidP="00ED10AF">
            <w:pPr>
              <w:spacing w:line="276" w:lineRule="auto"/>
              <w:rPr>
                <w:color w:val="000000" w:themeColor="text1"/>
                <w:sz w:val="22"/>
                <w:szCs w:val="22"/>
                <w:u w:val="single"/>
              </w:rPr>
            </w:pPr>
            <w:r w:rsidRPr="00ED10AF">
              <w:rPr>
                <w:color w:val="000000" w:themeColor="text1"/>
                <w:sz w:val="22"/>
                <w:szCs w:val="22"/>
              </w:rPr>
              <w:t xml:space="preserve">Қазақстан </w:t>
            </w:r>
            <w:proofErr w:type="spellStart"/>
            <w:r w:rsidRPr="00ED10AF">
              <w:rPr>
                <w:color w:val="000000" w:themeColor="text1"/>
                <w:sz w:val="22"/>
                <w:szCs w:val="22"/>
              </w:rPr>
              <w:t>аймақтарындағы</w:t>
            </w:r>
            <w:proofErr w:type="spellEnd"/>
            <w:r w:rsidRPr="00ED10AF">
              <w:rPr>
                <w:color w:val="000000" w:themeColor="text1"/>
                <w:sz w:val="22"/>
                <w:szCs w:val="22"/>
              </w:rPr>
              <w:t xml:space="preserve"> </w:t>
            </w:r>
            <w:proofErr w:type="spellStart"/>
            <w:r w:rsidRPr="00ED10AF">
              <w:rPr>
                <w:color w:val="000000" w:themeColor="text1"/>
                <w:sz w:val="22"/>
                <w:szCs w:val="22"/>
              </w:rPr>
              <w:t>халықтың</w:t>
            </w:r>
            <w:proofErr w:type="spellEnd"/>
            <w:r w:rsidRPr="00ED10AF">
              <w:rPr>
                <w:color w:val="000000" w:themeColor="text1"/>
                <w:sz w:val="22"/>
                <w:szCs w:val="22"/>
              </w:rPr>
              <w:t xml:space="preserve"> </w:t>
            </w:r>
            <w:proofErr w:type="spellStart"/>
            <w:r w:rsidRPr="00ED10AF">
              <w:rPr>
                <w:color w:val="000000" w:themeColor="text1"/>
                <w:sz w:val="22"/>
                <w:szCs w:val="22"/>
              </w:rPr>
              <w:t>қоныс</w:t>
            </w:r>
            <w:proofErr w:type="spellEnd"/>
            <w:r w:rsidRPr="00ED10AF">
              <w:rPr>
                <w:color w:val="000000" w:themeColor="text1"/>
                <w:sz w:val="22"/>
                <w:szCs w:val="22"/>
              </w:rPr>
              <w:t xml:space="preserve"> </w:t>
            </w:r>
            <w:proofErr w:type="spellStart"/>
            <w:r w:rsidRPr="00ED10AF">
              <w:rPr>
                <w:color w:val="000000" w:themeColor="text1"/>
                <w:sz w:val="22"/>
                <w:szCs w:val="22"/>
              </w:rPr>
              <w:t>аударуының</w:t>
            </w:r>
            <w:proofErr w:type="spellEnd"/>
            <w:r w:rsidRPr="00ED10AF">
              <w:rPr>
                <w:color w:val="000000" w:themeColor="text1"/>
                <w:sz w:val="22"/>
                <w:szCs w:val="22"/>
              </w:rPr>
              <w:t xml:space="preserve"> </w:t>
            </w:r>
            <w:proofErr w:type="spellStart"/>
            <w:r w:rsidRPr="00ED10AF">
              <w:rPr>
                <w:color w:val="000000" w:themeColor="text1"/>
                <w:sz w:val="22"/>
                <w:szCs w:val="22"/>
              </w:rPr>
              <w:t>демографиялық</w:t>
            </w:r>
            <w:proofErr w:type="spellEnd"/>
            <w:r w:rsidRPr="00ED10AF">
              <w:rPr>
                <w:color w:val="000000" w:themeColor="text1"/>
                <w:sz w:val="22"/>
                <w:szCs w:val="22"/>
              </w:rPr>
              <w:t xml:space="preserve"> </w:t>
            </w:r>
            <w:proofErr w:type="spellStart"/>
            <w:r w:rsidRPr="00ED10AF">
              <w:rPr>
                <w:color w:val="000000" w:themeColor="text1"/>
                <w:sz w:val="22"/>
                <w:szCs w:val="22"/>
              </w:rPr>
              <w:t>процестерін</w:t>
            </w:r>
            <w:proofErr w:type="spellEnd"/>
            <w:r w:rsidRPr="00ED10AF">
              <w:rPr>
                <w:color w:val="000000" w:themeColor="text1"/>
                <w:sz w:val="22"/>
                <w:szCs w:val="22"/>
              </w:rPr>
              <w:t xml:space="preserve"> </w:t>
            </w:r>
            <w:proofErr w:type="spellStart"/>
            <w:r w:rsidRPr="00ED10AF">
              <w:rPr>
                <w:color w:val="000000" w:themeColor="text1"/>
                <w:sz w:val="22"/>
                <w:szCs w:val="22"/>
              </w:rPr>
              <w:t>талдау</w:t>
            </w:r>
            <w:proofErr w:type="spellEnd"/>
            <w:r w:rsidRPr="00ED10AF">
              <w:rPr>
                <w:color w:val="000000" w:themeColor="text1"/>
                <w:sz w:val="22"/>
                <w:szCs w:val="22"/>
              </w:rPr>
              <w:t>.</w:t>
            </w:r>
          </w:p>
        </w:tc>
        <w:tc>
          <w:tcPr>
            <w:tcW w:w="1517" w:type="pct"/>
            <w:tcBorders>
              <w:top w:val="single" w:sz="6" w:space="0" w:color="auto"/>
              <w:left w:val="single" w:sz="6" w:space="0" w:color="auto"/>
              <w:bottom w:val="single" w:sz="6" w:space="0" w:color="auto"/>
              <w:right w:val="single" w:sz="6" w:space="0" w:color="auto"/>
            </w:tcBorders>
          </w:tcPr>
          <w:p w14:paraId="368D0DD3" w14:textId="77777777" w:rsidR="003C1607" w:rsidRPr="00ED10AF" w:rsidRDefault="003C1607" w:rsidP="00ED10AF">
            <w:pPr>
              <w:spacing w:line="276" w:lineRule="auto"/>
              <w:rPr>
                <w:color w:val="000000" w:themeColor="text1"/>
                <w:sz w:val="22"/>
                <w:szCs w:val="22"/>
              </w:rPr>
            </w:pPr>
            <w:r w:rsidRPr="00ED10AF">
              <w:rPr>
                <w:color w:val="000000" w:themeColor="text1"/>
                <w:sz w:val="22"/>
                <w:szCs w:val="22"/>
              </w:rPr>
              <w:t xml:space="preserve">Вестник ЕНУ. - 2023 - № 3. – С.40-54.  </w:t>
            </w:r>
            <w:hyperlink r:id="rId19" w:history="1">
              <w:r w:rsidRPr="00ED10AF">
                <w:rPr>
                  <w:rStyle w:val="af1"/>
                  <w:color w:val="000000" w:themeColor="text1"/>
                  <w:sz w:val="22"/>
                  <w:szCs w:val="22"/>
                  <w:shd w:val="clear" w:color="auto" w:fill="FFFFFF"/>
                </w:rPr>
                <w:t>https://doi.org/10.32523/2789-4320-2023-3-40-54</w:t>
              </w:r>
            </w:hyperlink>
            <w:r w:rsidRPr="00ED10AF">
              <w:rPr>
                <w:color w:val="000000" w:themeColor="text1"/>
                <w:sz w:val="22"/>
                <w:szCs w:val="22"/>
              </w:rPr>
              <w:t xml:space="preserve"> </w:t>
            </w:r>
          </w:p>
        </w:tc>
        <w:tc>
          <w:tcPr>
            <w:tcW w:w="530" w:type="pct"/>
            <w:tcBorders>
              <w:top w:val="single" w:sz="6" w:space="0" w:color="auto"/>
              <w:left w:val="single" w:sz="6" w:space="0" w:color="auto"/>
              <w:bottom w:val="single" w:sz="6" w:space="0" w:color="auto"/>
              <w:right w:val="single" w:sz="6" w:space="0" w:color="auto"/>
            </w:tcBorders>
          </w:tcPr>
          <w:p w14:paraId="5C5831B7" w14:textId="77777777" w:rsidR="003C1607" w:rsidRPr="00ED10AF" w:rsidRDefault="003C1607" w:rsidP="00ED10AF">
            <w:pPr>
              <w:tabs>
                <w:tab w:val="left" w:pos="993"/>
              </w:tabs>
              <w:spacing w:line="276" w:lineRule="auto"/>
              <w:jc w:val="center"/>
              <w:rPr>
                <w:color w:val="000000" w:themeColor="text1"/>
                <w:sz w:val="22"/>
                <w:szCs w:val="22"/>
              </w:rPr>
            </w:pPr>
            <w:r w:rsidRPr="00ED10AF">
              <w:rPr>
                <w:color w:val="000000" w:themeColor="text1"/>
                <w:sz w:val="22"/>
                <w:szCs w:val="22"/>
              </w:rPr>
              <w:t>1,0</w:t>
            </w:r>
          </w:p>
        </w:tc>
        <w:tc>
          <w:tcPr>
            <w:tcW w:w="832" w:type="pct"/>
            <w:tcBorders>
              <w:top w:val="single" w:sz="6" w:space="0" w:color="auto"/>
              <w:left w:val="single" w:sz="6" w:space="0" w:color="auto"/>
              <w:bottom w:val="single" w:sz="6" w:space="0" w:color="auto"/>
              <w:right w:val="single" w:sz="6" w:space="0" w:color="auto"/>
            </w:tcBorders>
          </w:tcPr>
          <w:p w14:paraId="71403464" w14:textId="77777777" w:rsidR="00793615" w:rsidRPr="00ED10AF" w:rsidRDefault="003C1607" w:rsidP="00ED10AF">
            <w:pPr>
              <w:tabs>
                <w:tab w:val="left" w:pos="993"/>
              </w:tabs>
              <w:spacing w:line="276" w:lineRule="auto"/>
              <w:jc w:val="both"/>
              <w:rPr>
                <w:color w:val="000000" w:themeColor="text1"/>
                <w:sz w:val="22"/>
                <w:szCs w:val="22"/>
                <w:lang w:val="en-US"/>
              </w:rPr>
            </w:pPr>
            <w:r w:rsidRPr="00ED10AF">
              <w:rPr>
                <w:color w:val="000000" w:themeColor="text1"/>
                <w:sz w:val="22"/>
                <w:szCs w:val="22"/>
              </w:rPr>
              <w:t>Киреева А.</w:t>
            </w:r>
          </w:p>
          <w:p w14:paraId="3E78200F" w14:textId="21F822E1" w:rsidR="003C1607" w:rsidRPr="00ED10AF" w:rsidRDefault="003C1607" w:rsidP="00ED10AF">
            <w:pPr>
              <w:tabs>
                <w:tab w:val="left" w:pos="993"/>
              </w:tabs>
              <w:spacing w:line="276" w:lineRule="auto"/>
              <w:jc w:val="both"/>
              <w:rPr>
                <w:color w:val="000000" w:themeColor="text1"/>
                <w:sz w:val="22"/>
                <w:szCs w:val="22"/>
              </w:rPr>
            </w:pPr>
            <w:r w:rsidRPr="00ED10AF">
              <w:rPr>
                <w:color w:val="000000" w:themeColor="text1"/>
                <w:sz w:val="22"/>
                <w:szCs w:val="22"/>
              </w:rPr>
              <w:t>Бектурганова М.</w:t>
            </w:r>
          </w:p>
        </w:tc>
      </w:tr>
      <w:tr w:rsidR="003C1607" w:rsidRPr="00ED10AF" w14:paraId="2B28E610" w14:textId="77777777" w:rsidTr="00ED10AF">
        <w:trPr>
          <w:trHeight w:val="57"/>
        </w:trPr>
        <w:tc>
          <w:tcPr>
            <w:tcW w:w="296" w:type="pct"/>
          </w:tcPr>
          <w:p w14:paraId="474F93AB" w14:textId="77777777" w:rsidR="003C1607" w:rsidRPr="00ED10AF" w:rsidRDefault="003C1607" w:rsidP="00ED10AF">
            <w:pPr>
              <w:numPr>
                <w:ilvl w:val="0"/>
                <w:numId w:val="4"/>
              </w:numPr>
              <w:spacing w:line="276" w:lineRule="auto"/>
              <w:rPr>
                <w:color w:val="000000" w:themeColor="text1"/>
                <w:sz w:val="22"/>
                <w:szCs w:val="22"/>
              </w:rPr>
            </w:pPr>
            <w:bookmarkStart w:id="3" w:name="_Hlk157433753"/>
          </w:p>
        </w:tc>
        <w:tc>
          <w:tcPr>
            <w:tcW w:w="1825" w:type="pct"/>
          </w:tcPr>
          <w:p w14:paraId="52E0EEAC" w14:textId="77777777" w:rsidR="003C1607" w:rsidRPr="00ED10AF" w:rsidRDefault="003C1607" w:rsidP="00ED10AF">
            <w:pPr>
              <w:spacing w:line="276" w:lineRule="auto"/>
              <w:rPr>
                <w:color w:val="000000" w:themeColor="text1"/>
                <w:sz w:val="22"/>
                <w:szCs w:val="22"/>
              </w:rPr>
            </w:pPr>
            <w:r w:rsidRPr="00ED10AF">
              <w:rPr>
                <w:color w:val="000000" w:themeColor="text1"/>
                <w:sz w:val="22"/>
                <w:szCs w:val="22"/>
              </w:rPr>
              <w:t>Методики оценки технологической конкурентоспособности</w:t>
            </w:r>
          </w:p>
        </w:tc>
        <w:tc>
          <w:tcPr>
            <w:tcW w:w="1517" w:type="pct"/>
          </w:tcPr>
          <w:p w14:paraId="1A311760" w14:textId="77777777" w:rsidR="003C1607" w:rsidRPr="00ED10AF" w:rsidRDefault="003C1607" w:rsidP="00ED10AF">
            <w:pPr>
              <w:spacing w:line="276" w:lineRule="auto"/>
              <w:rPr>
                <w:color w:val="000000" w:themeColor="text1"/>
                <w:sz w:val="22"/>
                <w:szCs w:val="22"/>
              </w:rPr>
            </w:pPr>
            <w:r w:rsidRPr="00ED10AF">
              <w:rPr>
                <w:color w:val="000000" w:themeColor="text1"/>
                <w:sz w:val="22"/>
                <w:szCs w:val="22"/>
              </w:rPr>
              <w:t>Известия НАН РК. Серия общественных и гуманитарных наук. - 2011. - №4. -С.11-16</w:t>
            </w:r>
          </w:p>
        </w:tc>
        <w:tc>
          <w:tcPr>
            <w:tcW w:w="530" w:type="pct"/>
          </w:tcPr>
          <w:p w14:paraId="685A7E03" w14:textId="77777777" w:rsidR="003C1607" w:rsidRPr="00ED10AF" w:rsidRDefault="003C1607" w:rsidP="00ED10AF">
            <w:pPr>
              <w:spacing w:line="276" w:lineRule="auto"/>
              <w:jc w:val="center"/>
              <w:rPr>
                <w:color w:val="000000" w:themeColor="text1"/>
                <w:sz w:val="22"/>
                <w:szCs w:val="22"/>
              </w:rPr>
            </w:pPr>
            <w:r w:rsidRPr="00ED10AF">
              <w:rPr>
                <w:color w:val="000000" w:themeColor="text1"/>
                <w:sz w:val="22"/>
                <w:szCs w:val="22"/>
              </w:rPr>
              <w:t>0,5</w:t>
            </w:r>
          </w:p>
        </w:tc>
        <w:tc>
          <w:tcPr>
            <w:tcW w:w="832" w:type="pct"/>
          </w:tcPr>
          <w:p w14:paraId="72A12582" w14:textId="77777777" w:rsidR="003C1607" w:rsidRPr="00ED10AF" w:rsidRDefault="003C1607" w:rsidP="00ED10AF">
            <w:pPr>
              <w:spacing w:line="276" w:lineRule="auto"/>
              <w:jc w:val="center"/>
              <w:rPr>
                <w:b/>
                <w:color w:val="000000" w:themeColor="text1"/>
                <w:sz w:val="22"/>
                <w:szCs w:val="22"/>
              </w:rPr>
            </w:pPr>
          </w:p>
        </w:tc>
      </w:tr>
      <w:tr w:rsidR="003C1607" w:rsidRPr="00ED10AF" w14:paraId="52FA37AC" w14:textId="77777777" w:rsidTr="00ED10AF">
        <w:trPr>
          <w:trHeight w:val="57"/>
        </w:trPr>
        <w:tc>
          <w:tcPr>
            <w:tcW w:w="296" w:type="pct"/>
          </w:tcPr>
          <w:p w14:paraId="5B0EB4C6" w14:textId="77777777" w:rsidR="003C1607" w:rsidRPr="00ED10AF" w:rsidRDefault="003C1607" w:rsidP="00ED10AF">
            <w:pPr>
              <w:numPr>
                <w:ilvl w:val="0"/>
                <w:numId w:val="4"/>
              </w:numPr>
              <w:spacing w:line="276" w:lineRule="auto"/>
              <w:rPr>
                <w:color w:val="000000" w:themeColor="text1"/>
                <w:sz w:val="22"/>
                <w:szCs w:val="22"/>
              </w:rPr>
            </w:pPr>
          </w:p>
        </w:tc>
        <w:tc>
          <w:tcPr>
            <w:tcW w:w="1825" w:type="pct"/>
          </w:tcPr>
          <w:p w14:paraId="5E39FC46" w14:textId="77777777" w:rsidR="003C1607" w:rsidRPr="00ED10AF" w:rsidRDefault="003C1607" w:rsidP="00ED10AF">
            <w:pPr>
              <w:tabs>
                <w:tab w:val="left" w:pos="720"/>
              </w:tabs>
              <w:spacing w:line="276" w:lineRule="auto"/>
              <w:rPr>
                <w:color w:val="000000" w:themeColor="text1"/>
                <w:sz w:val="22"/>
                <w:szCs w:val="22"/>
              </w:rPr>
            </w:pPr>
            <w:r w:rsidRPr="00ED10AF">
              <w:rPr>
                <w:color w:val="000000" w:themeColor="text1"/>
                <w:sz w:val="22"/>
                <w:szCs w:val="22"/>
              </w:rPr>
              <w:t>Человеческие ресурсы в креативной экономике</w:t>
            </w:r>
          </w:p>
        </w:tc>
        <w:tc>
          <w:tcPr>
            <w:tcW w:w="1517" w:type="pct"/>
          </w:tcPr>
          <w:p w14:paraId="718FFC4B" w14:textId="77777777" w:rsidR="003C1607" w:rsidRPr="00ED10AF" w:rsidRDefault="003C1607" w:rsidP="00ED10AF">
            <w:pPr>
              <w:tabs>
                <w:tab w:val="left" w:pos="720"/>
              </w:tabs>
              <w:spacing w:line="276" w:lineRule="auto"/>
              <w:rPr>
                <w:color w:val="000000" w:themeColor="text1"/>
                <w:sz w:val="22"/>
                <w:szCs w:val="22"/>
              </w:rPr>
            </w:pPr>
            <w:r w:rsidRPr="00ED10AF">
              <w:rPr>
                <w:color w:val="000000" w:themeColor="text1"/>
                <w:sz w:val="22"/>
                <w:szCs w:val="22"/>
              </w:rPr>
              <w:t>Известия НАН РК. Серия общественных и гуманитарных наук. - 2014. - №2. – С.11-15</w:t>
            </w:r>
          </w:p>
        </w:tc>
        <w:tc>
          <w:tcPr>
            <w:tcW w:w="530" w:type="pct"/>
          </w:tcPr>
          <w:p w14:paraId="3BCEB48B" w14:textId="77777777" w:rsidR="003C1607" w:rsidRPr="00ED10AF" w:rsidRDefault="003C1607" w:rsidP="00ED10AF">
            <w:pPr>
              <w:spacing w:line="276" w:lineRule="auto"/>
              <w:jc w:val="center"/>
              <w:rPr>
                <w:color w:val="000000" w:themeColor="text1"/>
                <w:sz w:val="22"/>
                <w:szCs w:val="22"/>
              </w:rPr>
            </w:pPr>
            <w:r w:rsidRPr="00ED10AF">
              <w:rPr>
                <w:color w:val="000000" w:themeColor="text1"/>
                <w:sz w:val="22"/>
                <w:szCs w:val="22"/>
              </w:rPr>
              <w:t>0,5</w:t>
            </w:r>
          </w:p>
        </w:tc>
        <w:tc>
          <w:tcPr>
            <w:tcW w:w="832" w:type="pct"/>
          </w:tcPr>
          <w:p w14:paraId="03F11689" w14:textId="77777777" w:rsidR="003C1607" w:rsidRPr="00ED10AF" w:rsidRDefault="003C1607" w:rsidP="00ED10AF">
            <w:pPr>
              <w:spacing w:line="276" w:lineRule="auto"/>
              <w:rPr>
                <w:color w:val="000000" w:themeColor="text1"/>
                <w:sz w:val="22"/>
                <w:szCs w:val="22"/>
              </w:rPr>
            </w:pPr>
          </w:p>
        </w:tc>
      </w:tr>
      <w:tr w:rsidR="003C1607" w:rsidRPr="00ED10AF" w14:paraId="6DCD0C27" w14:textId="77777777" w:rsidTr="00ED10AF">
        <w:trPr>
          <w:trHeight w:val="57"/>
        </w:trPr>
        <w:tc>
          <w:tcPr>
            <w:tcW w:w="296" w:type="pct"/>
          </w:tcPr>
          <w:p w14:paraId="64369A46" w14:textId="77777777" w:rsidR="003C1607" w:rsidRPr="00ED10AF" w:rsidRDefault="003C1607" w:rsidP="00ED10AF">
            <w:pPr>
              <w:numPr>
                <w:ilvl w:val="0"/>
                <w:numId w:val="4"/>
              </w:numPr>
              <w:spacing w:line="276" w:lineRule="auto"/>
              <w:rPr>
                <w:color w:val="000000" w:themeColor="text1"/>
                <w:sz w:val="22"/>
                <w:szCs w:val="22"/>
              </w:rPr>
            </w:pPr>
          </w:p>
        </w:tc>
        <w:tc>
          <w:tcPr>
            <w:tcW w:w="1825" w:type="pct"/>
          </w:tcPr>
          <w:p w14:paraId="1DC952A3" w14:textId="77777777" w:rsidR="003C1607" w:rsidRPr="00ED10AF" w:rsidRDefault="003C1607" w:rsidP="00ED10AF">
            <w:pPr>
              <w:tabs>
                <w:tab w:val="left" w:pos="993"/>
              </w:tabs>
              <w:spacing w:line="276" w:lineRule="auto"/>
              <w:jc w:val="both"/>
              <w:rPr>
                <w:color w:val="000000" w:themeColor="text1"/>
                <w:sz w:val="22"/>
                <w:szCs w:val="22"/>
              </w:rPr>
            </w:pPr>
            <w:r w:rsidRPr="00ED10AF">
              <w:rPr>
                <w:color w:val="000000" w:themeColor="text1"/>
                <w:sz w:val="22"/>
                <w:szCs w:val="22"/>
              </w:rPr>
              <w:t>Перспективы развития постиндустриальных кластеров на базе инфраструктуры «АСТАНА ЭКСПО-2017»</w:t>
            </w:r>
          </w:p>
        </w:tc>
        <w:tc>
          <w:tcPr>
            <w:tcW w:w="1517" w:type="pct"/>
          </w:tcPr>
          <w:p w14:paraId="4F73FD92" w14:textId="77777777" w:rsidR="003C1607" w:rsidRPr="00ED10AF" w:rsidRDefault="003C1607" w:rsidP="00ED10AF">
            <w:pPr>
              <w:tabs>
                <w:tab w:val="left" w:pos="567"/>
              </w:tabs>
              <w:autoSpaceDE w:val="0"/>
              <w:autoSpaceDN w:val="0"/>
              <w:adjustRightInd w:val="0"/>
              <w:spacing w:line="276" w:lineRule="auto"/>
              <w:rPr>
                <w:color w:val="000000" w:themeColor="text1"/>
                <w:sz w:val="22"/>
                <w:szCs w:val="22"/>
                <w:shd w:val="clear" w:color="auto" w:fill="FFFFFF"/>
              </w:rPr>
            </w:pPr>
            <w:r w:rsidRPr="00ED10AF">
              <w:rPr>
                <w:color w:val="000000" w:themeColor="text1"/>
                <w:sz w:val="22"/>
                <w:szCs w:val="22"/>
              </w:rPr>
              <w:t>Известия НАН РК. Серия общественных и гуманитарных наук. 2016. - №3. - С. 39–43.</w:t>
            </w:r>
          </w:p>
        </w:tc>
        <w:tc>
          <w:tcPr>
            <w:tcW w:w="530" w:type="pct"/>
          </w:tcPr>
          <w:p w14:paraId="2FD3B962" w14:textId="77777777" w:rsidR="003C1607" w:rsidRPr="00ED10AF" w:rsidRDefault="003C1607" w:rsidP="00ED10AF">
            <w:pPr>
              <w:tabs>
                <w:tab w:val="left" w:pos="993"/>
              </w:tabs>
              <w:spacing w:line="276" w:lineRule="auto"/>
              <w:jc w:val="center"/>
              <w:rPr>
                <w:color w:val="000000" w:themeColor="text1"/>
                <w:sz w:val="22"/>
                <w:szCs w:val="22"/>
              </w:rPr>
            </w:pPr>
            <w:r w:rsidRPr="00ED10AF">
              <w:rPr>
                <w:color w:val="000000" w:themeColor="text1"/>
                <w:sz w:val="22"/>
                <w:szCs w:val="22"/>
              </w:rPr>
              <w:t>0,5</w:t>
            </w:r>
          </w:p>
        </w:tc>
        <w:tc>
          <w:tcPr>
            <w:tcW w:w="832" w:type="pct"/>
          </w:tcPr>
          <w:p w14:paraId="687BBB4B" w14:textId="77777777" w:rsidR="003C1607" w:rsidRPr="00ED10AF" w:rsidRDefault="003C1607" w:rsidP="00ED10AF">
            <w:pPr>
              <w:tabs>
                <w:tab w:val="left" w:pos="993"/>
              </w:tabs>
              <w:spacing w:line="276" w:lineRule="auto"/>
              <w:jc w:val="both"/>
              <w:rPr>
                <w:color w:val="000000" w:themeColor="text1"/>
                <w:sz w:val="22"/>
                <w:szCs w:val="22"/>
              </w:rPr>
            </w:pPr>
          </w:p>
        </w:tc>
      </w:tr>
      <w:tr w:rsidR="003C1607" w:rsidRPr="00ED10AF" w14:paraId="409F4842" w14:textId="77777777" w:rsidTr="00ED10AF">
        <w:trPr>
          <w:trHeight w:val="57"/>
        </w:trPr>
        <w:tc>
          <w:tcPr>
            <w:tcW w:w="296" w:type="pct"/>
            <w:tcBorders>
              <w:top w:val="single" w:sz="6" w:space="0" w:color="auto"/>
              <w:left w:val="single" w:sz="6" w:space="0" w:color="auto"/>
              <w:bottom w:val="single" w:sz="6" w:space="0" w:color="auto"/>
              <w:right w:val="single" w:sz="6" w:space="0" w:color="auto"/>
            </w:tcBorders>
          </w:tcPr>
          <w:p w14:paraId="6E582130" w14:textId="77777777" w:rsidR="003C1607" w:rsidRPr="00ED10AF" w:rsidRDefault="003C1607" w:rsidP="00ED10AF">
            <w:pPr>
              <w:numPr>
                <w:ilvl w:val="0"/>
                <w:numId w:val="4"/>
              </w:numPr>
              <w:spacing w:line="276" w:lineRule="auto"/>
              <w:rPr>
                <w:color w:val="000000" w:themeColor="text1"/>
                <w:sz w:val="22"/>
                <w:szCs w:val="22"/>
              </w:rPr>
            </w:pPr>
          </w:p>
        </w:tc>
        <w:tc>
          <w:tcPr>
            <w:tcW w:w="1825" w:type="pct"/>
            <w:tcBorders>
              <w:top w:val="single" w:sz="6" w:space="0" w:color="auto"/>
              <w:left w:val="single" w:sz="6" w:space="0" w:color="auto"/>
              <w:bottom w:val="single" w:sz="6" w:space="0" w:color="auto"/>
              <w:right w:val="single" w:sz="6" w:space="0" w:color="auto"/>
            </w:tcBorders>
          </w:tcPr>
          <w:p w14:paraId="45FE135E" w14:textId="77777777" w:rsidR="003C1607" w:rsidRPr="00ED10AF" w:rsidRDefault="003C1607" w:rsidP="00ED10AF">
            <w:pPr>
              <w:spacing w:line="276" w:lineRule="auto"/>
              <w:rPr>
                <w:color w:val="000000" w:themeColor="text1"/>
                <w:sz w:val="22"/>
                <w:szCs w:val="22"/>
              </w:rPr>
            </w:pPr>
            <w:r w:rsidRPr="00ED10AF">
              <w:rPr>
                <w:iCs/>
                <w:color w:val="000000" w:themeColor="text1"/>
                <w:sz w:val="22"/>
                <w:szCs w:val="22"/>
              </w:rPr>
              <w:t xml:space="preserve">Пространственная структура и динамика научного потенциала Казахстане </w:t>
            </w:r>
          </w:p>
        </w:tc>
        <w:tc>
          <w:tcPr>
            <w:tcW w:w="1517" w:type="pct"/>
            <w:tcBorders>
              <w:top w:val="single" w:sz="6" w:space="0" w:color="auto"/>
              <w:left w:val="single" w:sz="6" w:space="0" w:color="auto"/>
              <w:bottom w:val="single" w:sz="6" w:space="0" w:color="auto"/>
              <w:right w:val="single" w:sz="6" w:space="0" w:color="auto"/>
            </w:tcBorders>
          </w:tcPr>
          <w:p w14:paraId="3F39CA66" w14:textId="77777777" w:rsidR="003C1607" w:rsidRPr="00ED10AF" w:rsidRDefault="003C1607" w:rsidP="00ED10AF">
            <w:pPr>
              <w:spacing w:line="276" w:lineRule="auto"/>
              <w:rPr>
                <w:iCs/>
                <w:color w:val="000000" w:themeColor="text1"/>
                <w:sz w:val="22"/>
                <w:szCs w:val="22"/>
              </w:rPr>
            </w:pPr>
            <w:r w:rsidRPr="00ED10AF">
              <w:rPr>
                <w:color w:val="000000" w:themeColor="text1"/>
                <w:sz w:val="22"/>
                <w:szCs w:val="22"/>
              </w:rPr>
              <w:t xml:space="preserve">Статистика, учет и аудит. 2024.  2(93). -С. 44-59. </w:t>
            </w:r>
            <w:proofErr w:type="spellStart"/>
            <w:r w:rsidRPr="00ED10AF">
              <w:rPr>
                <w:color w:val="000000" w:themeColor="text1"/>
                <w:sz w:val="22"/>
                <w:szCs w:val="22"/>
              </w:rPr>
              <w:t>DOI:https</w:t>
            </w:r>
            <w:proofErr w:type="spellEnd"/>
            <w:r w:rsidRPr="00ED10AF">
              <w:rPr>
                <w:color w:val="000000" w:themeColor="text1"/>
                <w:sz w:val="22"/>
                <w:szCs w:val="22"/>
              </w:rPr>
              <w:t>://www.doi.org/10.51579/1563-2415.2024.-2.04</w:t>
            </w:r>
          </w:p>
        </w:tc>
        <w:tc>
          <w:tcPr>
            <w:tcW w:w="530" w:type="pct"/>
            <w:tcBorders>
              <w:top w:val="single" w:sz="6" w:space="0" w:color="auto"/>
              <w:left w:val="single" w:sz="6" w:space="0" w:color="auto"/>
              <w:bottom w:val="single" w:sz="6" w:space="0" w:color="auto"/>
              <w:right w:val="single" w:sz="6" w:space="0" w:color="auto"/>
            </w:tcBorders>
          </w:tcPr>
          <w:p w14:paraId="27168F50" w14:textId="77777777" w:rsidR="003C1607" w:rsidRPr="00ED10AF" w:rsidRDefault="003C1607" w:rsidP="00ED10AF">
            <w:pPr>
              <w:tabs>
                <w:tab w:val="left" w:pos="993"/>
              </w:tabs>
              <w:spacing w:line="276" w:lineRule="auto"/>
              <w:jc w:val="center"/>
              <w:rPr>
                <w:color w:val="000000" w:themeColor="text1"/>
                <w:sz w:val="22"/>
                <w:szCs w:val="22"/>
              </w:rPr>
            </w:pPr>
            <w:r w:rsidRPr="00ED10AF">
              <w:rPr>
                <w:color w:val="000000" w:themeColor="text1"/>
                <w:sz w:val="22"/>
                <w:szCs w:val="22"/>
              </w:rPr>
              <w:t>1,0</w:t>
            </w:r>
          </w:p>
        </w:tc>
        <w:tc>
          <w:tcPr>
            <w:tcW w:w="832" w:type="pct"/>
            <w:tcBorders>
              <w:top w:val="single" w:sz="6" w:space="0" w:color="auto"/>
              <w:left w:val="single" w:sz="6" w:space="0" w:color="auto"/>
              <w:bottom w:val="single" w:sz="6" w:space="0" w:color="auto"/>
              <w:right w:val="single" w:sz="6" w:space="0" w:color="auto"/>
            </w:tcBorders>
          </w:tcPr>
          <w:p w14:paraId="2784A4E4" w14:textId="0400346C" w:rsidR="003C1607" w:rsidRPr="00ED10AF" w:rsidRDefault="003C1607" w:rsidP="00ED10AF">
            <w:pPr>
              <w:tabs>
                <w:tab w:val="left" w:pos="993"/>
              </w:tabs>
              <w:spacing w:line="276" w:lineRule="auto"/>
              <w:jc w:val="both"/>
              <w:rPr>
                <w:color w:val="000000" w:themeColor="text1"/>
                <w:sz w:val="22"/>
                <w:szCs w:val="22"/>
              </w:rPr>
            </w:pPr>
            <w:r w:rsidRPr="00ED10AF">
              <w:rPr>
                <w:color w:val="000000" w:themeColor="text1"/>
                <w:sz w:val="22"/>
                <w:szCs w:val="22"/>
              </w:rPr>
              <w:t>Днишев Ф.</w:t>
            </w:r>
          </w:p>
          <w:p w14:paraId="26B6747B" w14:textId="53D91022" w:rsidR="003C1607" w:rsidRPr="00ED10AF" w:rsidRDefault="003C1607" w:rsidP="00ED10AF">
            <w:pPr>
              <w:tabs>
                <w:tab w:val="left" w:pos="993"/>
              </w:tabs>
              <w:spacing w:line="276" w:lineRule="auto"/>
              <w:jc w:val="both"/>
              <w:rPr>
                <w:color w:val="000000" w:themeColor="text1"/>
                <w:sz w:val="22"/>
                <w:szCs w:val="22"/>
              </w:rPr>
            </w:pPr>
            <w:r w:rsidRPr="00ED10AF">
              <w:rPr>
                <w:color w:val="000000" w:themeColor="text1"/>
                <w:sz w:val="22"/>
                <w:szCs w:val="22"/>
              </w:rPr>
              <w:t>Алибекова Г.</w:t>
            </w:r>
          </w:p>
        </w:tc>
      </w:tr>
      <w:bookmarkEnd w:id="3"/>
      <w:tr w:rsidR="003C1607" w:rsidRPr="00ED10AF" w14:paraId="79F43692" w14:textId="77777777" w:rsidTr="00ED10AF">
        <w:trPr>
          <w:trHeight w:val="57"/>
        </w:trPr>
        <w:tc>
          <w:tcPr>
            <w:tcW w:w="296" w:type="pct"/>
          </w:tcPr>
          <w:p w14:paraId="39A3E0F2" w14:textId="77777777" w:rsidR="003C1607" w:rsidRPr="00ED10AF" w:rsidRDefault="003C1607" w:rsidP="00ED10AF">
            <w:pPr>
              <w:numPr>
                <w:ilvl w:val="0"/>
                <w:numId w:val="4"/>
              </w:numPr>
              <w:spacing w:line="276" w:lineRule="auto"/>
              <w:rPr>
                <w:color w:val="000000" w:themeColor="text1"/>
                <w:sz w:val="22"/>
                <w:szCs w:val="22"/>
              </w:rPr>
            </w:pPr>
          </w:p>
        </w:tc>
        <w:tc>
          <w:tcPr>
            <w:tcW w:w="1825" w:type="pct"/>
          </w:tcPr>
          <w:p w14:paraId="5EF97D01" w14:textId="77777777" w:rsidR="003C1607" w:rsidRPr="00ED10AF" w:rsidRDefault="003C1607" w:rsidP="00ED10AF">
            <w:pPr>
              <w:tabs>
                <w:tab w:val="left" w:pos="720"/>
              </w:tabs>
              <w:spacing w:line="276" w:lineRule="auto"/>
              <w:rPr>
                <w:bCs/>
                <w:color w:val="000000" w:themeColor="text1"/>
                <w:sz w:val="22"/>
                <w:szCs w:val="22"/>
              </w:rPr>
            </w:pPr>
            <w:r w:rsidRPr="00ED10AF">
              <w:rPr>
                <w:color w:val="000000" w:themeColor="text1"/>
                <w:sz w:val="22"/>
                <w:szCs w:val="22"/>
              </w:rPr>
              <w:t>Креативная экономика: теоретическая концепция и ее практическое применение</w:t>
            </w:r>
          </w:p>
        </w:tc>
        <w:tc>
          <w:tcPr>
            <w:tcW w:w="1517" w:type="pct"/>
          </w:tcPr>
          <w:p w14:paraId="243D6815" w14:textId="77777777" w:rsidR="003C1607" w:rsidRPr="00ED10AF" w:rsidRDefault="003C1607" w:rsidP="00ED10AF">
            <w:pPr>
              <w:pStyle w:val="af2"/>
              <w:tabs>
                <w:tab w:val="left" w:pos="1134"/>
              </w:tabs>
              <w:spacing w:after="0" w:line="276" w:lineRule="auto"/>
              <w:ind w:left="0"/>
              <w:rPr>
                <w:rFonts w:ascii="Times New Roman" w:eastAsia="Calibri" w:hAnsi="Times New Roman" w:cs="Times New Roman"/>
                <w:color w:val="000000" w:themeColor="text1"/>
              </w:rPr>
            </w:pPr>
            <w:r w:rsidRPr="00ED10AF">
              <w:rPr>
                <w:rFonts w:ascii="Times New Roman" w:hAnsi="Times New Roman" w:cs="Times New Roman"/>
                <w:color w:val="000000" w:themeColor="text1"/>
              </w:rPr>
              <w:t>Казахский экономический вестник. - 2012. - №3-4. - С.2-15.</w:t>
            </w:r>
          </w:p>
        </w:tc>
        <w:tc>
          <w:tcPr>
            <w:tcW w:w="530" w:type="pct"/>
          </w:tcPr>
          <w:p w14:paraId="62CEA380" w14:textId="77777777" w:rsidR="003C1607" w:rsidRPr="00ED10AF" w:rsidRDefault="003C1607" w:rsidP="00ED10AF">
            <w:pPr>
              <w:pStyle w:val="af2"/>
              <w:tabs>
                <w:tab w:val="left" w:pos="1134"/>
              </w:tabs>
              <w:spacing w:after="0" w:line="276" w:lineRule="auto"/>
              <w:ind w:left="0"/>
              <w:jc w:val="center"/>
              <w:rPr>
                <w:rFonts w:ascii="Times New Roman" w:eastAsia="Calibri" w:hAnsi="Times New Roman" w:cs="Times New Roman"/>
                <w:color w:val="000000" w:themeColor="text1"/>
              </w:rPr>
            </w:pPr>
            <w:r w:rsidRPr="00ED10AF">
              <w:rPr>
                <w:rFonts w:ascii="Times New Roman" w:eastAsia="Calibri" w:hAnsi="Times New Roman" w:cs="Times New Roman"/>
                <w:color w:val="000000" w:themeColor="text1"/>
              </w:rPr>
              <w:t>1,0</w:t>
            </w:r>
          </w:p>
        </w:tc>
        <w:tc>
          <w:tcPr>
            <w:tcW w:w="832" w:type="pct"/>
          </w:tcPr>
          <w:p w14:paraId="2C635658" w14:textId="77777777" w:rsidR="003C1607" w:rsidRPr="00ED10AF" w:rsidRDefault="003C1607" w:rsidP="00ED10AF">
            <w:pPr>
              <w:spacing w:line="276" w:lineRule="auto"/>
              <w:rPr>
                <w:color w:val="000000" w:themeColor="text1"/>
                <w:sz w:val="22"/>
                <w:szCs w:val="22"/>
              </w:rPr>
            </w:pPr>
          </w:p>
        </w:tc>
      </w:tr>
      <w:tr w:rsidR="003C1607" w:rsidRPr="00ED10AF" w14:paraId="197C4B97" w14:textId="77777777" w:rsidTr="00ED10AF">
        <w:trPr>
          <w:trHeight w:val="57"/>
        </w:trPr>
        <w:tc>
          <w:tcPr>
            <w:tcW w:w="296" w:type="pct"/>
          </w:tcPr>
          <w:p w14:paraId="28DE7F9E" w14:textId="77777777" w:rsidR="003C1607" w:rsidRPr="00ED10AF" w:rsidRDefault="003C1607" w:rsidP="00ED10AF">
            <w:pPr>
              <w:numPr>
                <w:ilvl w:val="0"/>
                <w:numId w:val="4"/>
              </w:numPr>
              <w:spacing w:line="276" w:lineRule="auto"/>
              <w:rPr>
                <w:color w:val="000000" w:themeColor="text1"/>
                <w:sz w:val="22"/>
                <w:szCs w:val="22"/>
              </w:rPr>
            </w:pPr>
          </w:p>
        </w:tc>
        <w:tc>
          <w:tcPr>
            <w:tcW w:w="1825" w:type="pct"/>
          </w:tcPr>
          <w:p w14:paraId="7AD29E8C" w14:textId="77777777" w:rsidR="003C1607" w:rsidRPr="00ED10AF" w:rsidRDefault="003C1607" w:rsidP="00ED10AF">
            <w:pPr>
              <w:tabs>
                <w:tab w:val="left" w:pos="720"/>
              </w:tabs>
              <w:spacing w:line="276" w:lineRule="auto"/>
              <w:rPr>
                <w:color w:val="000000" w:themeColor="text1"/>
                <w:sz w:val="22"/>
                <w:szCs w:val="22"/>
              </w:rPr>
            </w:pPr>
            <w:r w:rsidRPr="00ED10AF">
              <w:rPr>
                <w:color w:val="000000" w:themeColor="text1"/>
                <w:sz w:val="22"/>
                <w:szCs w:val="22"/>
              </w:rPr>
              <w:t>Казахстан в глобальных технологических циклах</w:t>
            </w:r>
          </w:p>
        </w:tc>
        <w:tc>
          <w:tcPr>
            <w:tcW w:w="1517" w:type="pct"/>
          </w:tcPr>
          <w:p w14:paraId="7D194C01" w14:textId="77777777" w:rsidR="003C1607" w:rsidRPr="00ED10AF" w:rsidRDefault="003C1607" w:rsidP="00ED10AF">
            <w:pPr>
              <w:pStyle w:val="af2"/>
              <w:tabs>
                <w:tab w:val="left" w:pos="1134"/>
              </w:tabs>
              <w:spacing w:after="0" w:line="276" w:lineRule="auto"/>
              <w:ind w:left="0"/>
              <w:rPr>
                <w:rFonts w:ascii="Times New Roman" w:hAnsi="Times New Roman" w:cs="Times New Roman"/>
                <w:color w:val="000000" w:themeColor="text1"/>
              </w:rPr>
            </w:pPr>
            <w:r w:rsidRPr="00ED10AF">
              <w:rPr>
                <w:rFonts w:ascii="Times New Roman" w:hAnsi="Times New Roman" w:cs="Times New Roman"/>
                <w:color w:val="000000" w:themeColor="text1"/>
              </w:rPr>
              <w:t>Казахский экономический вестник. - 2013. - №4. - С.38-52</w:t>
            </w:r>
          </w:p>
        </w:tc>
        <w:tc>
          <w:tcPr>
            <w:tcW w:w="530" w:type="pct"/>
          </w:tcPr>
          <w:p w14:paraId="4E85B8F9" w14:textId="77777777" w:rsidR="003C1607" w:rsidRPr="00ED10AF" w:rsidRDefault="003C1607" w:rsidP="00ED10AF">
            <w:pPr>
              <w:pStyle w:val="af2"/>
              <w:tabs>
                <w:tab w:val="left" w:pos="1134"/>
              </w:tabs>
              <w:spacing w:after="0" w:line="276" w:lineRule="auto"/>
              <w:ind w:left="0"/>
              <w:jc w:val="center"/>
              <w:rPr>
                <w:rFonts w:ascii="Times New Roman" w:eastAsia="Calibri" w:hAnsi="Times New Roman" w:cs="Times New Roman"/>
                <w:color w:val="000000" w:themeColor="text1"/>
              </w:rPr>
            </w:pPr>
            <w:r w:rsidRPr="00ED10AF">
              <w:rPr>
                <w:rFonts w:ascii="Times New Roman" w:eastAsia="Calibri" w:hAnsi="Times New Roman" w:cs="Times New Roman"/>
                <w:color w:val="000000" w:themeColor="text1"/>
              </w:rPr>
              <w:t>1,0</w:t>
            </w:r>
          </w:p>
        </w:tc>
        <w:tc>
          <w:tcPr>
            <w:tcW w:w="832" w:type="pct"/>
          </w:tcPr>
          <w:p w14:paraId="7B1616F9" w14:textId="241B3CEF" w:rsidR="003C1607" w:rsidRPr="00ED10AF" w:rsidRDefault="003C1607" w:rsidP="00ED10AF">
            <w:pPr>
              <w:spacing w:line="276" w:lineRule="auto"/>
              <w:rPr>
                <w:color w:val="000000" w:themeColor="text1"/>
                <w:sz w:val="22"/>
                <w:szCs w:val="22"/>
              </w:rPr>
            </w:pPr>
            <w:r w:rsidRPr="00ED10AF">
              <w:rPr>
                <w:color w:val="000000" w:themeColor="text1"/>
                <w:sz w:val="22"/>
                <w:szCs w:val="22"/>
              </w:rPr>
              <w:t>Днишев Ф.</w:t>
            </w:r>
          </w:p>
        </w:tc>
      </w:tr>
      <w:tr w:rsidR="003C1607" w:rsidRPr="00ED10AF" w14:paraId="7B6D301E" w14:textId="77777777" w:rsidTr="00ED10AF">
        <w:trPr>
          <w:trHeight w:val="57"/>
        </w:trPr>
        <w:tc>
          <w:tcPr>
            <w:tcW w:w="296" w:type="pct"/>
          </w:tcPr>
          <w:p w14:paraId="506CA085" w14:textId="77777777" w:rsidR="003C1607" w:rsidRPr="00ED10AF" w:rsidRDefault="003C1607" w:rsidP="00ED10AF">
            <w:pPr>
              <w:numPr>
                <w:ilvl w:val="0"/>
                <w:numId w:val="4"/>
              </w:numPr>
              <w:spacing w:line="276" w:lineRule="auto"/>
              <w:rPr>
                <w:color w:val="000000" w:themeColor="text1"/>
                <w:sz w:val="22"/>
                <w:szCs w:val="22"/>
              </w:rPr>
            </w:pPr>
          </w:p>
        </w:tc>
        <w:tc>
          <w:tcPr>
            <w:tcW w:w="1825" w:type="pct"/>
          </w:tcPr>
          <w:p w14:paraId="7256DEC9" w14:textId="77777777" w:rsidR="003C1607" w:rsidRPr="00ED10AF" w:rsidRDefault="003C1607" w:rsidP="00ED10AF">
            <w:pPr>
              <w:tabs>
                <w:tab w:val="left" w:pos="720"/>
              </w:tabs>
              <w:spacing w:line="276" w:lineRule="auto"/>
              <w:rPr>
                <w:color w:val="000000" w:themeColor="text1"/>
                <w:sz w:val="22"/>
                <w:szCs w:val="22"/>
              </w:rPr>
            </w:pPr>
            <w:r w:rsidRPr="00ED10AF">
              <w:rPr>
                <w:color w:val="000000" w:themeColor="text1"/>
                <w:sz w:val="22"/>
                <w:szCs w:val="22"/>
              </w:rPr>
              <w:t>Индустриализация в Казахстане: традиционные и новые приоритеты</w:t>
            </w:r>
          </w:p>
        </w:tc>
        <w:tc>
          <w:tcPr>
            <w:tcW w:w="1517" w:type="pct"/>
          </w:tcPr>
          <w:p w14:paraId="09ADC85F" w14:textId="77777777" w:rsidR="003C1607" w:rsidRPr="00ED10AF" w:rsidRDefault="003C1607" w:rsidP="00ED10AF">
            <w:pPr>
              <w:tabs>
                <w:tab w:val="left" w:pos="720"/>
              </w:tabs>
              <w:spacing w:line="276" w:lineRule="auto"/>
              <w:rPr>
                <w:color w:val="000000" w:themeColor="text1"/>
                <w:sz w:val="22"/>
                <w:szCs w:val="22"/>
              </w:rPr>
            </w:pPr>
            <w:r w:rsidRPr="00ED10AF">
              <w:rPr>
                <w:color w:val="000000" w:themeColor="text1"/>
                <w:sz w:val="22"/>
                <w:szCs w:val="22"/>
              </w:rPr>
              <w:t>Казахский экономический вестник, 2015. - № 2. – C. 58-73</w:t>
            </w:r>
          </w:p>
        </w:tc>
        <w:tc>
          <w:tcPr>
            <w:tcW w:w="530" w:type="pct"/>
          </w:tcPr>
          <w:p w14:paraId="6AECA805" w14:textId="77777777" w:rsidR="003C1607" w:rsidRPr="00ED10AF" w:rsidRDefault="003C1607" w:rsidP="00ED10AF">
            <w:pPr>
              <w:spacing w:line="276" w:lineRule="auto"/>
              <w:jc w:val="center"/>
              <w:rPr>
                <w:bCs/>
                <w:color w:val="000000" w:themeColor="text1"/>
                <w:sz w:val="22"/>
                <w:szCs w:val="22"/>
              </w:rPr>
            </w:pPr>
            <w:r w:rsidRPr="00ED10AF">
              <w:rPr>
                <w:color w:val="000000" w:themeColor="text1"/>
                <w:sz w:val="22"/>
                <w:szCs w:val="22"/>
              </w:rPr>
              <w:t>1,0</w:t>
            </w:r>
          </w:p>
        </w:tc>
        <w:tc>
          <w:tcPr>
            <w:tcW w:w="832" w:type="pct"/>
          </w:tcPr>
          <w:p w14:paraId="13F6BAE9" w14:textId="6D9BAAFB" w:rsidR="003C1607" w:rsidRPr="00ED10AF" w:rsidRDefault="003C1607" w:rsidP="00ED10AF">
            <w:pPr>
              <w:spacing w:line="276" w:lineRule="auto"/>
              <w:rPr>
                <w:color w:val="000000" w:themeColor="text1"/>
                <w:sz w:val="22"/>
                <w:szCs w:val="22"/>
              </w:rPr>
            </w:pPr>
            <w:r w:rsidRPr="00ED10AF">
              <w:rPr>
                <w:color w:val="000000" w:themeColor="text1"/>
                <w:sz w:val="22"/>
                <w:szCs w:val="22"/>
              </w:rPr>
              <w:t>Днишев Ф.</w:t>
            </w:r>
          </w:p>
        </w:tc>
      </w:tr>
      <w:tr w:rsidR="003C1607" w:rsidRPr="00ED10AF" w14:paraId="31F29A03" w14:textId="77777777" w:rsidTr="00ED10AF">
        <w:trPr>
          <w:trHeight w:val="57"/>
        </w:trPr>
        <w:tc>
          <w:tcPr>
            <w:tcW w:w="296" w:type="pct"/>
          </w:tcPr>
          <w:p w14:paraId="26DBE6EF" w14:textId="77777777" w:rsidR="003C1607" w:rsidRPr="00ED10AF" w:rsidRDefault="003C1607" w:rsidP="00ED10AF">
            <w:pPr>
              <w:numPr>
                <w:ilvl w:val="0"/>
                <w:numId w:val="4"/>
              </w:numPr>
              <w:spacing w:line="276" w:lineRule="auto"/>
              <w:rPr>
                <w:color w:val="000000" w:themeColor="text1"/>
                <w:sz w:val="22"/>
                <w:szCs w:val="22"/>
              </w:rPr>
            </w:pPr>
          </w:p>
        </w:tc>
        <w:tc>
          <w:tcPr>
            <w:tcW w:w="1825" w:type="pct"/>
          </w:tcPr>
          <w:p w14:paraId="5D37385D" w14:textId="77777777" w:rsidR="003C1607" w:rsidRPr="00ED10AF" w:rsidRDefault="003C1607" w:rsidP="00ED10AF">
            <w:pPr>
              <w:tabs>
                <w:tab w:val="left" w:pos="720"/>
              </w:tabs>
              <w:spacing w:line="276" w:lineRule="auto"/>
              <w:rPr>
                <w:color w:val="000000" w:themeColor="text1"/>
                <w:sz w:val="22"/>
                <w:szCs w:val="22"/>
              </w:rPr>
            </w:pPr>
            <w:r w:rsidRPr="00ED10AF">
              <w:rPr>
                <w:color w:val="000000" w:themeColor="text1"/>
                <w:sz w:val="22"/>
                <w:szCs w:val="22"/>
              </w:rPr>
              <w:t>Глобальные вызовы: генезис и природа</w:t>
            </w:r>
          </w:p>
        </w:tc>
        <w:tc>
          <w:tcPr>
            <w:tcW w:w="1517" w:type="pct"/>
          </w:tcPr>
          <w:p w14:paraId="2A7A23F3" w14:textId="77777777" w:rsidR="003C1607" w:rsidRPr="00ED10AF" w:rsidRDefault="003C1607" w:rsidP="00ED10AF">
            <w:pPr>
              <w:tabs>
                <w:tab w:val="left" w:pos="720"/>
              </w:tabs>
              <w:spacing w:line="276" w:lineRule="auto"/>
              <w:rPr>
                <w:color w:val="000000" w:themeColor="text1"/>
                <w:sz w:val="22"/>
                <w:szCs w:val="22"/>
              </w:rPr>
            </w:pPr>
            <w:r w:rsidRPr="00ED10AF">
              <w:rPr>
                <w:color w:val="000000" w:themeColor="text1"/>
                <w:sz w:val="22"/>
                <w:szCs w:val="22"/>
              </w:rPr>
              <w:t>Казахский экономический вестник, 2015. - №3. – С.28-41.</w:t>
            </w:r>
          </w:p>
        </w:tc>
        <w:tc>
          <w:tcPr>
            <w:tcW w:w="530" w:type="pct"/>
          </w:tcPr>
          <w:p w14:paraId="2AC1E4CA" w14:textId="77777777" w:rsidR="003C1607" w:rsidRPr="00ED10AF" w:rsidRDefault="003C1607" w:rsidP="00ED10AF">
            <w:pPr>
              <w:spacing w:line="276" w:lineRule="auto"/>
              <w:jc w:val="center"/>
              <w:rPr>
                <w:color w:val="000000" w:themeColor="text1"/>
                <w:sz w:val="22"/>
                <w:szCs w:val="22"/>
              </w:rPr>
            </w:pPr>
            <w:r w:rsidRPr="00ED10AF">
              <w:rPr>
                <w:rFonts w:eastAsia="Calibri"/>
                <w:color w:val="000000" w:themeColor="text1"/>
                <w:sz w:val="22"/>
                <w:szCs w:val="22"/>
                <w:lang w:eastAsia="en-US"/>
              </w:rPr>
              <w:t>1,0</w:t>
            </w:r>
          </w:p>
        </w:tc>
        <w:tc>
          <w:tcPr>
            <w:tcW w:w="832" w:type="pct"/>
          </w:tcPr>
          <w:p w14:paraId="6B72E61B" w14:textId="77777777" w:rsidR="003C1607" w:rsidRPr="00ED10AF" w:rsidRDefault="003C1607" w:rsidP="00ED10AF">
            <w:pPr>
              <w:spacing w:line="276" w:lineRule="auto"/>
              <w:rPr>
                <w:color w:val="000000" w:themeColor="text1"/>
                <w:sz w:val="22"/>
                <w:szCs w:val="22"/>
              </w:rPr>
            </w:pPr>
            <w:r w:rsidRPr="00ED10AF">
              <w:rPr>
                <w:color w:val="000000" w:themeColor="text1"/>
                <w:sz w:val="22"/>
                <w:szCs w:val="22"/>
              </w:rPr>
              <w:t>Хусаинов Б.</w:t>
            </w:r>
          </w:p>
        </w:tc>
      </w:tr>
      <w:tr w:rsidR="003C1607" w:rsidRPr="00ED10AF" w14:paraId="599BC572" w14:textId="77777777" w:rsidTr="00ED10AF">
        <w:trPr>
          <w:trHeight w:val="57"/>
        </w:trPr>
        <w:tc>
          <w:tcPr>
            <w:tcW w:w="296" w:type="pct"/>
          </w:tcPr>
          <w:p w14:paraId="430B36D6" w14:textId="77777777" w:rsidR="003C1607" w:rsidRPr="00ED10AF" w:rsidRDefault="003C1607" w:rsidP="00ED10AF">
            <w:pPr>
              <w:numPr>
                <w:ilvl w:val="0"/>
                <w:numId w:val="4"/>
              </w:numPr>
              <w:spacing w:line="276" w:lineRule="auto"/>
              <w:rPr>
                <w:color w:val="000000" w:themeColor="text1"/>
                <w:sz w:val="22"/>
                <w:szCs w:val="22"/>
              </w:rPr>
            </w:pPr>
          </w:p>
        </w:tc>
        <w:tc>
          <w:tcPr>
            <w:tcW w:w="1825" w:type="pct"/>
          </w:tcPr>
          <w:p w14:paraId="2043901A" w14:textId="77777777" w:rsidR="003C1607" w:rsidRPr="00ED10AF" w:rsidRDefault="003C1607" w:rsidP="00ED10AF">
            <w:pPr>
              <w:autoSpaceDE w:val="0"/>
              <w:autoSpaceDN w:val="0"/>
              <w:adjustRightInd w:val="0"/>
              <w:spacing w:line="276" w:lineRule="auto"/>
              <w:rPr>
                <w:color w:val="000000" w:themeColor="text1"/>
                <w:sz w:val="22"/>
                <w:szCs w:val="22"/>
              </w:rPr>
            </w:pPr>
            <w:r w:rsidRPr="00ED10AF">
              <w:rPr>
                <w:color w:val="000000" w:themeColor="text1"/>
                <w:sz w:val="22"/>
                <w:szCs w:val="22"/>
              </w:rPr>
              <w:t>Глобальные экономические вызовы: классификация и ранжирование</w:t>
            </w:r>
          </w:p>
        </w:tc>
        <w:tc>
          <w:tcPr>
            <w:tcW w:w="1517" w:type="pct"/>
          </w:tcPr>
          <w:p w14:paraId="5AFBFF8C" w14:textId="77777777" w:rsidR="003C1607" w:rsidRPr="00ED10AF" w:rsidRDefault="003C1607" w:rsidP="00ED10AF">
            <w:pPr>
              <w:tabs>
                <w:tab w:val="left" w:pos="720"/>
              </w:tabs>
              <w:spacing w:line="276" w:lineRule="auto"/>
              <w:rPr>
                <w:color w:val="000000" w:themeColor="text1"/>
                <w:sz w:val="22"/>
                <w:szCs w:val="22"/>
              </w:rPr>
            </w:pPr>
            <w:r w:rsidRPr="00ED10AF">
              <w:rPr>
                <w:color w:val="000000" w:themeColor="text1"/>
                <w:sz w:val="22"/>
                <w:szCs w:val="22"/>
              </w:rPr>
              <w:t>Казахский экономический вестник, 2016. - №3. – С.25-39.</w:t>
            </w:r>
          </w:p>
        </w:tc>
        <w:tc>
          <w:tcPr>
            <w:tcW w:w="530" w:type="pct"/>
          </w:tcPr>
          <w:p w14:paraId="1087905A" w14:textId="77777777" w:rsidR="003C1607" w:rsidRPr="00ED10AF" w:rsidRDefault="003C1607" w:rsidP="00ED10AF">
            <w:pPr>
              <w:spacing w:line="276" w:lineRule="auto"/>
              <w:jc w:val="center"/>
              <w:rPr>
                <w:rFonts w:eastAsia="Calibri"/>
                <w:color w:val="000000" w:themeColor="text1"/>
                <w:sz w:val="22"/>
                <w:szCs w:val="22"/>
                <w:lang w:eastAsia="en-US"/>
              </w:rPr>
            </w:pPr>
            <w:r w:rsidRPr="00ED10AF">
              <w:rPr>
                <w:rFonts w:eastAsia="Calibri"/>
                <w:color w:val="000000" w:themeColor="text1"/>
                <w:sz w:val="22"/>
                <w:szCs w:val="22"/>
                <w:lang w:eastAsia="en-US"/>
              </w:rPr>
              <w:t>1,0</w:t>
            </w:r>
          </w:p>
        </w:tc>
        <w:tc>
          <w:tcPr>
            <w:tcW w:w="832" w:type="pct"/>
          </w:tcPr>
          <w:p w14:paraId="3BB99527" w14:textId="77777777" w:rsidR="003C1607" w:rsidRPr="00ED10AF" w:rsidRDefault="003C1607" w:rsidP="00ED10AF">
            <w:pPr>
              <w:spacing w:line="276" w:lineRule="auto"/>
              <w:rPr>
                <w:color w:val="000000" w:themeColor="text1"/>
                <w:sz w:val="22"/>
                <w:szCs w:val="22"/>
              </w:rPr>
            </w:pPr>
          </w:p>
        </w:tc>
      </w:tr>
      <w:tr w:rsidR="003C1607" w:rsidRPr="00ED10AF" w14:paraId="39DA72F3" w14:textId="77777777" w:rsidTr="00ED10AF">
        <w:trPr>
          <w:trHeight w:val="57"/>
        </w:trPr>
        <w:tc>
          <w:tcPr>
            <w:tcW w:w="296" w:type="pct"/>
            <w:tcBorders>
              <w:top w:val="single" w:sz="6" w:space="0" w:color="auto"/>
              <w:left w:val="single" w:sz="6" w:space="0" w:color="auto"/>
              <w:bottom w:val="single" w:sz="6" w:space="0" w:color="auto"/>
              <w:right w:val="single" w:sz="6" w:space="0" w:color="auto"/>
            </w:tcBorders>
          </w:tcPr>
          <w:p w14:paraId="47F27CCE" w14:textId="77777777" w:rsidR="003C1607" w:rsidRPr="00ED10AF" w:rsidRDefault="003C1607" w:rsidP="00ED10AF">
            <w:pPr>
              <w:numPr>
                <w:ilvl w:val="0"/>
                <w:numId w:val="4"/>
              </w:numPr>
              <w:spacing w:line="276" w:lineRule="auto"/>
              <w:rPr>
                <w:color w:val="000000" w:themeColor="text1"/>
                <w:sz w:val="22"/>
                <w:szCs w:val="22"/>
              </w:rPr>
            </w:pPr>
          </w:p>
        </w:tc>
        <w:tc>
          <w:tcPr>
            <w:tcW w:w="1825" w:type="pct"/>
            <w:tcBorders>
              <w:top w:val="single" w:sz="6" w:space="0" w:color="auto"/>
              <w:left w:val="single" w:sz="6" w:space="0" w:color="auto"/>
              <w:bottom w:val="single" w:sz="6" w:space="0" w:color="auto"/>
              <w:right w:val="single" w:sz="6" w:space="0" w:color="auto"/>
            </w:tcBorders>
          </w:tcPr>
          <w:p w14:paraId="3CAAD53C" w14:textId="77777777" w:rsidR="003C1607" w:rsidRPr="00ED10AF" w:rsidRDefault="003C1607" w:rsidP="00ED10AF">
            <w:pPr>
              <w:tabs>
                <w:tab w:val="left" w:pos="993"/>
              </w:tabs>
              <w:spacing w:line="276" w:lineRule="auto"/>
              <w:rPr>
                <w:color w:val="000000" w:themeColor="text1"/>
                <w:sz w:val="22"/>
                <w:szCs w:val="22"/>
              </w:rPr>
            </w:pPr>
            <w:proofErr w:type="spellStart"/>
            <w:r w:rsidRPr="00ED10AF">
              <w:rPr>
                <w:color w:val="000000" w:themeColor="text1"/>
                <w:sz w:val="22"/>
                <w:szCs w:val="22"/>
              </w:rPr>
              <w:t>Прекаризация</w:t>
            </w:r>
            <w:proofErr w:type="spellEnd"/>
            <w:r w:rsidRPr="00ED10AF">
              <w:rPr>
                <w:color w:val="000000" w:themeColor="text1"/>
                <w:sz w:val="22"/>
                <w:szCs w:val="22"/>
              </w:rPr>
              <w:t xml:space="preserve"> занятости – глобальный вызов: измерение и оценка влияния на развитие Казахстана</w:t>
            </w:r>
          </w:p>
        </w:tc>
        <w:tc>
          <w:tcPr>
            <w:tcW w:w="1517" w:type="pct"/>
            <w:tcBorders>
              <w:top w:val="single" w:sz="6" w:space="0" w:color="auto"/>
              <w:left w:val="single" w:sz="6" w:space="0" w:color="auto"/>
              <w:bottom w:val="single" w:sz="6" w:space="0" w:color="auto"/>
              <w:right w:val="single" w:sz="6" w:space="0" w:color="auto"/>
            </w:tcBorders>
          </w:tcPr>
          <w:p w14:paraId="00C335F1" w14:textId="77777777" w:rsidR="003C1607" w:rsidRPr="00ED10AF" w:rsidRDefault="003C1607" w:rsidP="00ED10AF">
            <w:pPr>
              <w:tabs>
                <w:tab w:val="left" w:pos="993"/>
              </w:tabs>
              <w:spacing w:line="276" w:lineRule="auto"/>
              <w:rPr>
                <w:color w:val="000000" w:themeColor="text1"/>
                <w:sz w:val="22"/>
                <w:szCs w:val="22"/>
                <w:shd w:val="clear" w:color="auto" w:fill="FFFFFF"/>
              </w:rPr>
            </w:pPr>
            <w:r w:rsidRPr="00ED10AF">
              <w:rPr>
                <w:color w:val="000000" w:themeColor="text1"/>
                <w:sz w:val="22"/>
                <w:szCs w:val="22"/>
              </w:rPr>
              <w:t>Казахский экономический вестник, 2017. - №2 – С.2-13.</w:t>
            </w:r>
          </w:p>
        </w:tc>
        <w:tc>
          <w:tcPr>
            <w:tcW w:w="530" w:type="pct"/>
            <w:tcBorders>
              <w:top w:val="single" w:sz="6" w:space="0" w:color="auto"/>
              <w:left w:val="single" w:sz="6" w:space="0" w:color="auto"/>
              <w:bottom w:val="single" w:sz="6" w:space="0" w:color="auto"/>
              <w:right w:val="single" w:sz="6" w:space="0" w:color="auto"/>
            </w:tcBorders>
          </w:tcPr>
          <w:p w14:paraId="5BF91B8B" w14:textId="77777777" w:rsidR="003C1607" w:rsidRPr="00ED10AF" w:rsidRDefault="003C1607" w:rsidP="00ED10AF">
            <w:pPr>
              <w:tabs>
                <w:tab w:val="left" w:pos="993"/>
              </w:tabs>
              <w:spacing w:line="276" w:lineRule="auto"/>
              <w:jc w:val="center"/>
              <w:rPr>
                <w:color w:val="000000" w:themeColor="text1"/>
                <w:sz w:val="22"/>
                <w:szCs w:val="22"/>
              </w:rPr>
            </w:pPr>
            <w:r w:rsidRPr="00ED10AF">
              <w:rPr>
                <w:color w:val="000000" w:themeColor="text1"/>
                <w:sz w:val="22"/>
                <w:szCs w:val="22"/>
              </w:rPr>
              <w:t>1,0</w:t>
            </w:r>
          </w:p>
        </w:tc>
        <w:tc>
          <w:tcPr>
            <w:tcW w:w="832" w:type="pct"/>
            <w:tcBorders>
              <w:top w:val="single" w:sz="6" w:space="0" w:color="auto"/>
              <w:left w:val="single" w:sz="6" w:space="0" w:color="auto"/>
              <w:bottom w:val="single" w:sz="6" w:space="0" w:color="auto"/>
              <w:right w:val="single" w:sz="6" w:space="0" w:color="auto"/>
            </w:tcBorders>
          </w:tcPr>
          <w:p w14:paraId="7EA277CA" w14:textId="77777777" w:rsidR="003C1607" w:rsidRPr="00ED10AF" w:rsidRDefault="003C1607" w:rsidP="00ED10AF">
            <w:pPr>
              <w:tabs>
                <w:tab w:val="left" w:pos="993"/>
              </w:tabs>
              <w:spacing w:line="276" w:lineRule="auto"/>
              <w:jc w:val="both"/>
              <w:rPr>
                <w:color w:val="000000" w:themeColor="text1"/>
                <w:sz w:val="22"/>
                <w:szCs w:val="22"/>
              </w:rPr>
            </w:pPr>
            <w:r w:rsidRPr="00ED10AF">
              <w:rPr>
                <w:color w:val="000000" w:themeColor="text1"/>
                <w:sz w:val="22"/>
                <w:szCs w:val="22"/>
              </w:rPr>
              <w:t>Хусаинов Б.</w:t>
            </w:r>
          </w:p>
        </w:tc>
      </w:tr>
      <w:tr w:rsidR="003C1607" w:rsidRPr="00ED10AF" w14:paraId="78371DB0" w14:textId="77777777" w:rsidTr="00ED10AF">
        <w:tc>
          <w:tcPr>
            <w:tcW w:w="296"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C78A3C8" w14:textId="77777777" w:rsidR="003C1607" w:rsidRPr="00ED10AF" w:rsidRDefault="003C1607" w:rsidP="00ED10AF">
            <w:pPr>
              <w:spacing w:line="276" w:lineRule="auto"/>
              <w:rPr>
                <w:b/>
                <w:color w:val="000000" w:themeColor="text1"/>
                <w:sz w:val="22"/>
                <w:szCs w:val="22"/>
              </w:rPr>
            </w:pPr>
          </w:p>
        </w:tc>
        <w:tc>
          <w:tcPr>
            <w:tcW w:w="1825"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B2FD86C" w14:textId="77777777" w:rsidR="003C1607" w:rsidRPr="00ED10AF" w:rsidRDefault="003C1607" w:rsidP="00ED10AF">
            <w:pPr>
              <w:spacing w:line="276" w:lineRule="auto"/>
              <w:rPr>
                <w:b/>
                <w:color w:val="000000" w:themeColor="text1"/>
                <w:sz w:val="22"/>
                <w:szCs w:val="22"/>
              </w:rPr>
            </w:pPr>
            <w:r w:rsidRPr="00ED10AF">
              <w:rPr>
                <w:b/>
                <w:color w:val="000000" w:themeColor="text1"/>
                <w:sz w:val="22"/>
                <w:szCs w:val="22"/>
              </w:rPr>
              <w:t>Итого</w:t>
            </w:r>
          </w:p>
        </w:tc>
        <w:tc>
          <w:tcPr>
            <w:tcW w:w="1517"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58E5384" w14:textId="77777777" w:rsidR="003C1607" w:rsidRPr="00ED10AF" w:rsidRDefault="003C1607" w:rsidP="00ED10AF">
            <w:pPr>
              <w:spacing w:line="276" w:lineRule="auto"/>
              <w:rPr>
                <w:b/>
                <w:color w:val="000000" w:themeColor="text1"/>
                <w:sz w:val="22"/>
                <w:szCs w:val="22"/>
              </w:rPr>
            </w:pPr>
          </w:p>
        </w:tc>
        <w:tc>
          <w:tcPr>
            <w:tcW w:w="530"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026D635" w14:textId="77777777" w:rsidR="003C1607" w:rsidRPr="00ED10AF" w:rsidRDefault="003C1607" w:rsidP="00ED10AF">
            <w:pPr>
              <w:tabs>
                <w:tab w:val="left" w:pos="993"/>
              </w:tabs>
              <w:spacing w:line="276" w:lineRule="auto"/>
              <w:jc w:val="both"/>
              <w:rPr>
                <w:b/>
                <w:color w:val="000000" w:themeColor="text1"/>
                <w:sz w:val="22"/>
                <w:szCs w:val="22"/>
              </w:rPr>
            </w:pPr>
            <w:r w:rsidRPr="00ED10AF">
              <w:rPr>
                <w:b/>
                <w:color w:val="000000" w:themeColor="text1"/>
                <w:sz w:val="22"/>
                <w:szCs w:val="22"/>
              </w:rPr>
              <w:t>25,0</w:t>
            </w:r>
          </w:p>
        </w:tc>
        <w:tc>
          <w:tcPr>
            <w:tcW w:w="83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CF46E44" w14:textId="77777777" w:rsidR="003C1607" w:rsidRPr="00ED10AF" w:rsidRDefault="003C1607" w:rsidP="00ED10AF">
            <w:pPr>
              <w:tabs>
                <w:tab w:val="left" w:pos="993"/>
              </w:tabs>
              <w:spacing w:line="276" w:lineRule="auto"/>
              <w:jc w:val="both"/>
              <w:rPr>
                <w:b/>
                <w:color w:val="000000" w:themeColor="text1"/>
                <w:sz w:val="22"/>
                <w:szCs w:val="22"/>
              </w:rPr>
            </w:pPr>
          </w:p>
        </w:tc>
      </w:tr>
      <w:bookmarkEnd w:id="1"/>
    </w:tbl>
    <w:p w14:paraId="757AE23E" w14:textId="77777777" w:rsidR="003C1607" w:rsidRPr="008627E8" w:rsidRDefault="003C1607" w:rsidP="003C1607">
      <w:pPr>
        <w:rPr>
          <w:color w:val="000000" w:themeColor="text1"/>
          <w:sz w:val="22"/>
          <w:szCs w:val="22"/>
        </w:rPr>
      </w:pPr>
    </w:p>
    <w:p w14:paraId="064667BA" w14:textId="77777777" w:rsidR="003C1607" w:rsidRPr="00F111A2" w:rsidRDefault="003C1607" w:rsidP="003C1607">
      <w:pPr>
        <w:tabs>
          <w:tab w:val="left" w:pos="567"/>
        </w:tabs>
        <w:autoSpaceDE w:val="0"/>
        <w:autoSpaceDN w:val="0"/>
        <w:adjustRightInd w:val="0"/>
        <w:spacing w:line="276" w:lineRule="auto"/>
        <w:jc w:val="both"/>
        <w:rPr>
          <w:color w:val="000000" w:themeColor="text1"/>
        </w:rPr>
      </w:pPr>
      <w:r w:rsidRPr="00F111A2">
        <w:rPr>
          <w:color w:val="000000" w:themeColor="text1"/>
        </w:rPr>
        <w:t xml:space="preserve">В список включены 52 публикации общим авторским вкладов 125 </w:t>
      </w:r>
      <w:proofErr w:type="spellStart"/>
      <w:r w:rsidRPr="00F111A2">
        <w:rPr>
          <w:color w:val="000000" w:themeColor="text1"/>
        </w:rPr>
        <w:t>п.л</w:t>
      </w:r>
      <w:proofErr w:type="spellEnd"/>
      <w:r w:rsidRPr="00F111A2">
        <w:rPr>
          <w:color w:val="000000" w:themeColor="text1"/>
        </w:rPr>
        <w:t>., в том числе:</w:t>
      </w:r>
    </w:p>
    <w:p w14:paraId="56060025" w14:textId="77777777" w:rsidR="003C1607" w:rsidRPr="00F111A2" w:rsidRDefault="003C1607" w:rsidP="003C1607">
      <w:pPr>
        <w:tabs>
          <w:tab w:val="left" w:pos="567"/>
        </w:tabs>
        <w:autoSpaceDE w:val="0"/>
        <w:autoSpaceDN w:val="0"/>
        <w:adjustRightInd w:val="0"/>
        <w:spacing w:line="276" w:lineRule="auto"/>
        <w:jc w:val="both"/>
        <w:rPr>
          <w:color w:val="000000" w:themeColor="text1"/>
        </w:rPr>
      </w:pPr>
      <w:r w:rsidRPr="00F111A2">
        <w:rPr>
          <w:color w:val="000000" w:themeColor="text1"/>
        </w:rPr>
        <w:t xml:space="preserve">9 монографий с авторским вкладом 86 </w:t>
      </w:r>
      <w:proofErr w:type="spellStart"/>
      <w:r w:rsidRPr="00F111A2">
        <w:rPr>
          <w:color w:val="000000" w:themeColor="text1"/>
        </w:rPr>
        <w:t>п.л</w:t>
      </w:r>
      <w:proofErr w:type="spellEnd"/>
      <w:r w:rsidRPr="00F111A2">
        <w:rPr>
          <w:color w:val="000000" w:themeColor="text1"/>
        </w:rPr>
        <w:t xml:space="preserve">., в том числе за последние 5 лет 1 монография с авторским вкладом 9 </w:t>
      </w:r>
      <w:proofErr w:type="spellStart"/>
      <w:r w:rsidRPr="00F111A2">
        <w:rPr>
          <w:color w:val="000000" w:themeColor="text1"/>
        </w:rPr>
        <w:t>п.л</w:t>
      </w:r>
      <w:proofErr w:type="spellEnd"/>
      <w:r w:rsidRPr="00F111A2">
        <w:rPr>
          <w:color w:val="000000" w:themeColor="text1"/>
        </w:rPr>
        <w:t>.</w:t>
      </w:r>
    </w:p>
    <w:p w14:paraId="3F406069" w14:textId="77777777" w:rsidR="003C1607" w:rsidRPr="00F111A2" w:rsidRDefault="003C1607" w:rsidP="003C1607">
      <w:pPr>
        <w:tabs>
          <w:tab w:val="left" w:pos="567"/>
        </w:tabs>
        <w:autoSpaceDE w:val="0"/>
        <w:autoSpaceDN w:val="0"/>
        <w:adjustRightInd w:val="0"/>
        <w:spacing w:line="276" w:lineRule="auto"/>
        <w:jc w:val="both"/>
        <w:rPr>
          <w:color w:val="000000" w:themeColor="text1"/>
        </w:rPr>
      </w:pPr>
      <w:r w:rsidRPr="00F111A2">
        <w:rPr>
          <w:color w:val="000000" w:themeColor="text1"/>
        </w:rPr>
        <w:t xml:space="preserve">12 публикаций в изданиях, индексируемых в международных базах SCOPUS и Web </w:t>
      </w:r>
      <w:proofErr w:type="spellStart"/>
      <w:r w:rsidRPr="00F111A2">
        <w:rPr>
          <w:color w:val="000000" w:themeColor="text1"/>
        </w:rPr>
        <w:t>of</w:t>
      </w:r>
      <w:proofErr w:type="spellEnd"/>
      <w:r w:rsidRPr="00F111A2">
        <w:rPr>
          <w:color w:val="000000" w:themeColor="text1"/>
        </w:rPr>
        <w:t xml:space="preserve"> Science объемом 14 </w:t>
      </w:r>
      <w:proofErr w:type="spellStart"/>
      <w:r w:rsidRPr="00F111A2">
        <w:rPr>
          <w:color w:val="000000" w:themeColor="text1"/>
        </w:rPr>
        <w:t>п.л</w:t>
      </w:r>
      <w:proofErr w:type="spellEnd"/>
      <w:r w:rsidRPr="00F111A2">
        <w:rPr>
          <w:color w:val="000000" w:themeColor="text1"/>
        </w:rPr>
        <w:t>.</w:t>
      </w:r>
    </w:p>
    <w:p w14:paraId="03015784" w14:textId="6A598CFE" w:rsidR="003C1607" w:rsidRPr="00F111A2" w:rsidRDefault="003C1607" w:rsidP="003C1607">
      <w:pPr>
        <w:tabs>
          <w:tab w:val="left" w:pos="567"/>
        </w:tabs>
        <w:autoSpaceDE w:val="0"/>
        <w:autoSpaceDN w:val="0"/>
        <w:adjustRightInd w:val="0"/>
        <w:spacing w:line="276" w:lineRule="auto"/>
        <w:jc w:val="both"/>
        <w:rPr>
          <w:color w:val="000000" w:themeColor="text1"/>
        </w:rPr>
      </w:pPr>
      <w:r w:rsidRPr="00F111A2">
        <w:rPr>
          <w:color w:val="000000" w:themeColor="text1"/>
        </w:rPr>
        <w:t>31  публикация в изданиях, рекомендованных уполномоченным органом в сфере науки</w:t>
      </w:r>
      <w:r w:rsidR="000B62F4" w:rsidRPr="00F111A2">
        <w:rPr>
          <w:color w:val="000000" w:themeColor="text1"/>
          <w:lang w:val="kk-KZ"/>
        </w:rPr>
        <w:t xml:space="preserve"> </w:t>
      </w:r>
      <w:r w:rsidRPr="00F111A2">
        <w:rPr>
          <w:color w:val="000000" w:themeColor="text1"/>
        </w:rPr>
        <w:t xml:space="preserve">объемом  25 </w:t>
      </w:r>
      <w:proofErr w:type="spellStart"/>
      <w:r w:rsidRPr="00F111A2">
        <w:rPr>
          <w:color w:val="000000" w:themeColor="text1"/>
        </w:rPr>
        <w:t>п.л</w:t>
      </w:r>
      <w:proofErr w:type="spellEnd"/>
      <w:r w:rsidRPr="00F111A2">
        <w:rPr>
          <w:color w:val="000000" w:themeColor="text1"/>
        </w:rPr>
        <w:t>.</w:t>
      </w:r>
    </w:p>
    <w:p w14:paraId="658718D3" w14:textId="77777777" w:rsidR="003C1607" w:rsidRPr="00F111A2" w:rsidRDefault="003C1607" w:rsidP="003C1607">
      <w:pPr>
        <w:spacing w:line="276" w:lineRule="auto"/>
        <w:jc w:val="both"/>
        <w:rPr>
          <w:b/>
          <w:bCs/>
          <w:color w:val="000000" w:themeColor="text1"/>
          <w:sz w:val="20"/>
          <w:szCs w:val="20"/>
        </w:rPr>
      </w:pPr>
    </w:p>
    <w:p w14:paraId="0AD04780" w14:textId="62925579" w:rsidR="003C1607" w:rsidRPr="00F111A2" w:rsidRDefault="003C1607" w:rsidP="003C1607">
      <w:pPr>
        <w:spacing w:line="276" w:lineRule="auto"/>
        <w:jc w:val="both"/>
        <w:rPr>
          <w:i/>
          <w:iCs/>
          <w:color w:val="000000" w:themeColor="text1"/>
          <w:sz w:val="20"/>
          <w:szCs w:val="20"/>
        </w:rPr>
      </w:pPr>
      <w:r w:rsidRPr="00F111A2">
        <w:rPr>
          <w:i/>
          <w:iCs/>
          <w:color w:val="000000" w:themeColor="text1"/>
          <w:sz w:val="20"/>
          <w:szCs w:val="20"/>
        </w:rPr>
        <w:t>Примечание</w:t>
      </w:r>
      <w:proofErr w:type="gramStart"/>
      <w:r w:rsidRPr="00F111A2">
        <w:rPr>
          <w:i/>
          <w:iCs/>
          <w:color w:val="000000" w:themeColor="text1"/>
          <w:sz w:val="20"/>
          <w:szCs w:val="20"/>
        </w:rPr>
        <w:t>:</w:t>
      </w:r>
      <w:r w:rsidRPr="00F111A2">
        <w:rPr>
          <w:b/>
          <w:bCs/>
          <w:i/>
          <w:iCs/>
          <w:color w:val="000000" w:themeColor="text1"/>
          <w:sz w:val="20"/>
          <w:szCs w:val="20"/>
        </w:rPr>
        <w:t xml:space="preserve"> </w:t>
      </w:r>
      <w:r w:rsidRPr="00F111A2">
        <w:rPr>
          <w:i/>
          <w:iCs/>
          <w:color w:val="000000" w:themeColor="text1"/>
          <w:sz w:val="20"/>
          <w:szCs w:val="20"/>
        </w:rPr>
        <w:t>Не</w:t>
      </w:r>
      <w:proofErr w:type="gramEnd"/>
      <w:r w:rsidRPr="00F111A2">
        <w:rPr>
          <w:i/>
          <w:iCs/>
          <w:color w:val="000000" w:themeColor="text1"/>
          <w:sz w:val="20"/>
          <w:szCs w:val="20"/>
        </w:rPr>
        <w:t xml:space="preserve"> включены публикации в 16 коллективных монографиях объемом 34 </w:t>
      </w:r>
      <w:proofErr w:type="spellStart"/>
      <w:r w:rsidRPr="00F111A2">
        <w:rPr>
          <w:i/>
          <w:iCs/>
          <w:color w:val="000000" w:themeColor="text1"/>
          <w:sz w:val="20"/>
          <w:szCs w:val="20"/>
        </w:rPr>
        <w:t>п.л</w:t>
      </w:r>
      <w:proofErr w:type="spellEnd"/>
      <w:r w:rsidRPr="00F111A2">
        <w:rPr>
          <w:i/>
          <w:iCs/>
          <w:color w:val="000000" w:themeColor="text1"/>
          <w:sz w:val="20"/>
          <w:szCs w:val="20"/>
        </w:rPr>
        <w:t xml:space="preserve">., </w:t>
      </w:r>
      <w:r w:rsidR="000B62F4" w:rsidRPr="00F111A2">
        <w:rPr>
          <w:i/>
          <w:iCs/>
          <w:color w:val="000000" w:themeColor="text1"/>
          <w:sz w:val="20"/>
          <w:szCs w:val="20"/>
          <w:lang w:val="kk-KZ"/>
        </w:rPr>
        <w:t xml:space="preserve">публикации </w:t>
      </w:r>
      <w:r w:rsidRPr="00F111A2">
        <w:rPr>
          <w:i/>
          <w:iCs/>
          <w:color w:val="000000" w:themeColor="text1"/>
          <w:sz w:val="20"/>
          <w:szCs w:val="20"/>
        </w:rPr>
        <w:t xml:space="preserve">в других изданиях, в том числе индексируемых в зарубежных базах (18 публикаций объемом 17 </w:t>
      </w:r>
      <w:proofErr w:type="spellStart"/>
      <w:r w:rsidRPr="00F111A2">
        <w:rPr>
          <w:i/>
          <w:iCs/>
          <w:color w:val="000000" w:themeColor="text1"/>
          <w:sz w:val="20"/>
          <w:szCs w:val="20"/>
        </w:rPr>
        <w:t>п.л</w:t>
      </w:r>
      <w:proofErr w:type="spellEnd"/>
      <w:r w:rsidRPr="00F111A2">
        <w:rPr>
          <w:i/>
          <w:iCs/>
          <w:color w:val="000000" w:themeColor="text1"/>
          <w:sz w:val="20"/>
          <w:szCs w:val="20"/>
        </w:rPr>
        <w:t>.), публикации в материалах международных конференций.</w:t>
      </w:r>
      <w:bookmarkEnd w:id="0"/>
    </w:p>
    <w:sectPr w:rsidR="003C1607" w:rsidRPr="00F111A2" w:rsidSect="00D42796">
      <w:headerReference w:type="default" r:id="rId20"/>
      <w:footerReference w:type="even" r:id="rId21"/>
      <w:footerReference w:type="default" r:id="rId22"/>
      <w:headerReference w:type="first" r:id="rId23"/>
      <w:footerReference w:type="first" r:id="rId24"/>
      <w:pgSz w:w="11906" w:h="16838"/>
      <w:pgMar w:top="1418" w:right="1134" w:bottom="2552" w:left="1701"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176F1" w14:textId="77777777" w:rsidR="008266E0" w:rsidRPr="00653900" w:rsidRDefault="008266E0" w:rsidP="00F7677F">
      <w:r w:rsidRPr="00653900">
        <w:separator/>
      </w:r>
    </w:p>
  </w:endnote>
  <w:endnote w:type="continuationSeparator" w:id="0">
    <w:p w14:paraId="79E1DAF8" w14:textId="77777777" w:rsidR="008266E0" w:rsidRPr="00653900" w:rsidRDefault="008266E0" w:rsidP="00F7677F">
      <w:r w:rsidRPr="006539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wis721 Lt BT">
    <w:altName w:val="Calibri"/>
    <w:charset w:val="00"/>
    <w:family w:val="swiss"/>
    <w:pitch w:val="variable"/>
    <w:sig w:usb0="800000AF" w:usb1="1000204A" w:usb2="00000000" w:usb3="00000000" w:csb0="0000001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OfficinaSansBookC">
    <w:altName w:val="Arial"/>
    <w:panose1 w:val="00000000000000000000"/>
    <w:charset w:val="CC"/>
    <w:family w:val="swiss"/>
    <w:notTrueType/>
    <w:pitch w:val="default"/>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K_Plumb-Regular">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42D2E" w14:textId="0981CFCB" w:rsidR="00393E72" w:rsidRPr="00653900" w:rsidRDefault="005522AE" w:rsidP="00B6143F">
    <w:pPr>
      <w:pStyle w:val="ad"/>
      <w:framePr w:wrap="around" w:vAnchor="text" w:hAnchor="margin" w:xAlign="right" w:y="1"/>
      <w:rPr>
        <w:rStyle w:val="af"/>
      </w:rPr>
    </w:pPr>
    <w:r w:rsidRPr="00653900">
      <w:rPr>
        <w:rStyle w:val="af"/>
      </w:rPr>
      <w:fldChar w:fldCharType="begin"/>
    </w:r>
    <w:r w:rsidRPr="00653900">
      <w:rPr>
        <w:rStyle w:val="af"/>
      </w:rPr>
      <w:instrText xml:space="preserve">PAGE  </w:instrText>
    </w:r>
    <w:r w:rsidRPr="00653900">
      <w:rPr>
        <w:rStyle w:val="af"/>
      </w:rPr>
      <w:fldChar w:fldCharType="separate"/>
    </w:r>
    <w:r w:rsidR="003C1607">
      <w:rPr>
        <w:rStyle w:val="af"/>
        <w:noProof/>
      </w:rPr>
      <w:t>3</w:t>
    </w:r>
    <w:r w:rsidRPr="00653900">
      <w:rPr>
        <w:rStyle w:val="af"/>
      </w:rPr>
      <w:fldChar w:fldCharType="end"/>
    </w:r>
  </w:p>
  <w:p w14:paraId="6E16026B" w14:textId="77777777" w:rsidR="00393E72" w:rsidRPr="00653900" w:rsidRDefault="00393E72">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27E69" w14:textId="77777777" w:rsidR="00393E72" w:rsidRPr="00653900" w:rsidRDefault="005522AE" w:rsidP="00B16F80">
    <w:pPr>
      <w:pStyle w:val="af5"/>
      <w:ind w:firstLine="567"/>
      <w:jc w:val="left"/>
      <w:rPr>
        <w:iCs/>
        <w:sz w:val="22"/>
        <w:szCs w:val="22"/>
      </w:rPr>
    </w:pPr>
    <w:r w:rsidRPr="00653900">
      <w:rPr>
        <w:iCs/>
        <w:color w:val="000000" w:themeColor="text1"/>
        <w:sz w:val="22"/>
        <w:szCs w:val="22"/>
      </w:rPr>
      <w:t>Соискатель</w:t>
    </w:r>
    <w:r w:rsidRPr="00653900">
      <w:rPr>
        <w:iCs/>
        <w:sz w:val="22"/>
        <w:szCs w:val="22"/>
      </w:rPr>
      <w:t xml:space="preserve">                               </w:t>
    </w:r>
    <w:r w:rsidRPr="00653900">
      <w:rPr>
        <w:iCs/>
        <w:sz w:val="22"/>
        <w:szCs w:val="22"/>
      </w:rPr>
      <w:tab/>
    </w:r>
    <w:r w:rsidRPr="00653900">
      <w:rPr>
        <w:iCs/>
        <w:sz w:val="22"/>
        <w:szCs w:val="22"/>
      </w:rPr>
      <w:tab/>
    </w:r>
    <w:r w:rsidRPr="00653900">
      <w:rPr>
        <w:iCs/>
        <w:sz w:val="22"/>
        <w:szCs w:val="22"/>
      </w:rPr>
      <w:tab/>
    </w:r>
    <w:r w:rsidRPr="00653900">
      <w:rPr>
        <w:iCs/>
        <w:sz w:val="22"/>
        <w:szCs w:val="22"/>
      </w:rPr>
      <w:tab/>
      <w:t xml:space="preserve"> Альжанова Ф.Г.</w:t>
    </w:r>
  </w:p>
  <w:p w14:paraId="2228802D" w14:textId="77777777" w:rsidR="00393E72" w:rsidRPr="00653900" w:rsidRDefault="00393E72" w:rsidP="00B16F80">
    <w:pPr>
      <w:pStyle w:val="af5"/>
      <w:ind w:firstLine="567"/>
      <w:jc w:val="left"/>
      <w:rPr>
        <w:iCs/>
        <w:sz w:val="22"/>
        <w:szCs w:val="22"/>
      </w:rPr>
    </w:pPr>
  </w:p>
  <w:p w14:paraId="06CA05E8" w14:textId="10725084" w:rsidR="00393E72" w:rsidRPr="00653900" w:rsidRDefault="002D63E4" w:rsidP="002D63E4">
    <w:pPr>
      <w:pStyle w:val="af5"/>
      <w:ind w:firstLine="3828"/>
      <w:jc w:val="left"/>
      <w:rPr>
        <w:iCs/>
        <w:sz w:val="22"/>
        <w:szCs w:val="22"/>
      </w:rPr>
    </w:pPr>
    <w:r w:rsidRPr="00653900">
      <w:rPr>
        <w:iCs/>
        <w:sz w:val="22"/>
        <w:szCs w:val="22"/>
      </w:rPr>
      <w:t xml:space="preserve">           </w:t>
    </w:r>
    <w:proofErr w:type="spellStart"/>
    <w:r w:rsidR="005522AE" w:rsidRPr="00653900">
      <w:rPr>
        <w:iCs/>
        <w:sz w:val="22"/>
        <w:szCs w:val="22"/>
      </w:rPr>
      <w:t>М.п</w:t>
    </w:r>
    <w:proofErr w:type="spellEnd"/>
  </w:p>
  <w:p w14:paraId="0F515AAB" w14:textId="0928BFBF" w:rsidR="00393E72" w:rsidRDefault="005522AE" w:rsidP="00B16F80">
    <w:pPr>
      <w:pStyle w:val="af5"/>
      <w:ind w:firstLine="567"/>
      <w:jc w:val="left"/>
      <w:rPr>
        <w:iCs/>
        <w:sz w:val="22"/>
        <w:szCs w:val="22"/>
        <w:lang w:val="kk-KZ"/>
      </w:rPr>
    </w:pPr>
    <w:r w:rsidRPr="00653900">
      <w:rPr>
        <w:iCs/>
        <w:sz w:val="22"/>
        <w:szCs w:val="22"/>
      </w:rPr>
      <w:t xml:space="preserve">И.О. Главного ученого секретаря ИЭ КН МНВО РК </w:t>
    </w:r>
    <w:r w:rsidRPr="00653900">
      <w:rPr>
        <w:iCs/>
        <w:sz w:val="22"/>
        <w:szCs w:val="22"/>
      </w:rPr>
      <w:tab/>
    </w:r>
    <w:r w:rsidRPr="00653900">
      <w:rPr>
        <w:iCs/>
        <w:sz w:val="22"/>
        <w:szCs w:val="22"/>
      </w:rPr>
      <w:tab/>
    </w:r>
    <w:r w:rsidRPr="00653900">
      <w:rPr>
        <w:iCs/>
        <w:sz w:val="22"/>
        <w:szCs w:val="22"/>
      </w:rPr>
      <w:tab/>
    </w:r>
    <w:proofErr w:type="spellStart"/>
    <w:r w:rsidR="002F1616" w:rsidRPr="00653900">
      <w:rPr>
        <w:iCs/>
        <w:sz w:val="22"/>
        <w:szCs w:val="22"/>
      </w:rPr>
      <w:t>Қабылқайрат</w:t>
    </w:r>
    <w:proofErr w:type="spellEnd"/>
    <w:r w:rsidR="005F1E19">
      <w:rPr>
        <w:iCs/>
        <w:sz w:val="22"/>
        <w:szCs w:val="22"/>
        <w:lang w:val="kk-KZ"/>
      </w:rPr>
      <w:t>қызы</w:t>
    </w:r>
    <w:r w:rsidR="002F1616" w:rsidRPr="00653900">
      <w:rPr>
        <w:iCs/>
        <w:sz w:val="22"/>
        <w:szCs w:val="22"/>
      </w:rPr>
      <w:t xml:space="preserve"> Р.</w:t>
    </w:r>
  </w:p>
  <w:p w14:paraId="7A508491" w14:textId="77777777" w:rsidR="005F1E19" w:rsidRDefault="005F1E19" w:rsidP="00B16F80">
    <w:pPr>
      <w:pStyle w:val="af5"/>
      <w:ind w:firstLine="567"/>
      <w:jc w:val="left"/>
      <w:rPr>
        <w:iCs/>
        <w:sz w:val="22"/>
        <w:szCs w:val="22"/>
        <w:lang w:val="kk-KZ"/>
      </w:rPr>
    </w:pPr>
  </w:p>
  <w:p w14:paraId="12E61894" w14:textId="77777777" w:rsidR="005F1E19" w:rsidRPr="005F1E19" w:rsidRDefault="005F1E19" w:rsidP="00B16F80">
    <w:pPr>
      <w:pStyle w:val="af5"/>
      <w:ind w:firstLine="567"/>
      <w:jc w:val="left"/>
      <w:rPr>
        <w:iCs/>
        <w:sz w:val="22"/>
        <w:szCs w:val="22"/>
        <w:lang w:val="kk-KZ"/>
      </w:rPr>
    </w:pPr>
  </w:p>
  <w:p w14:paraId="3F100D3D" w14:textId="77777777" w:rsidR="00393E72" w:rsidRPr="00653900" w:rsidRDefault="00393E72" w:rsidP="005F558D">
    <w:pPr>
      <w:pStyle w:val="ad"/>
    </w:pPr>
  </w:p>
  <w:p w14:paraId="65D8C310" w14:textId="77777777" w:rsidR="00393E72" w:rsidRPr="00653900" w:rsidRDefault="00393E72" w:rsidP="003210A3">
    <w:pPr>
      <w:pStyle w:val="af5"/>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47A9F" w14:textId="77777777" w:rsidR="005F1E19" w:rsidRPr="00653900" w:rsidRDefault="005F1E19" w:rsidP="005F1E19">
    <w:pPr>
      <w:pStyle w:val="af5"/>
      <w:ind w:firstLine="567"/>
      <w:jc w:val="left"/>
      <w:rPr>
        <w:iCs/>
        <w:sz w:val="22"/>
        <w:szCs w:val="22"/>
      </w:rPr>
    </w:pPr>
    <w:r w:rsidRPr="00653900">
      <w:rPr>
        <w:iCs/>
        <w:color w:val="000000" w:themeColor="text1"/>
        <w:sz w:val="22"/>
        <w:szCs w:val="22"/>
      </w:rPr>
      <w:t>Соискатель</w:t>
    </w:r>
    <w:r w:rsidRPr="00653900">
      <w:rPr>
        <w:iCs/>
        <w:sz w:val="22"/>
        <w:szCs w:val="22"/>
      </w:rPr>
      <w:t xml:space="preserve">                               </w:t>
    </w:r>
    <w:r w:rsidRPr="00653900">
      <w:rPr>
        <w:iCs/>
        <w:sz w:val="22"/>
        <w:szCs w:val="22"/>
      </w:rPr>
      <w:tab/>
    </w:r>
    <w:r w:rsidRPr="00653900">
      <w:rPr>
        <w:iCs/>
        <w:sz w:val="22"/>
        <w:szCs w:val="22"/>
      </w:rPr>
      <w:tab/>
    </w:r>
    <w:r w:rsidRPr="00653900">
      <w:rPr>
        <w:iCs/>
        <w:sz w:val="22"/>
        <w:szCs w:val="22"/>
      </w:rPr>
      <w:tab/>
    </w:r>
    <w:r w:rsidRPr="00653900">
      <w:rPr>
        <w:iCs/>
        <w:sz w:val="22"/>
        <w:szCs w:val="22"/>
      </w:rPr>
      <w:tab/>
      <w:t xml:space="preserve"> Альжанова Ф.Г.</w:t>
    </w:r>
  </w:p>
  <w:p w14:paraId="25D0CAEE" w14:textId="77777777" w:rsidR="005F1E19" w:rsidRPr="00653900" w:rsidRDefault="005F1E19" w:rsidP="005F1E19">
    <w:pPr>
      <w:pStyle w:val="af5"/>
      <w:ind w:firstLine="567"/>
      <w:jc w:val="left"/>
      <w:rPr>
        <w:iCs/>
        <w:sz w:val="22"/>
        <w:szCs w:val="22"/>
      </w:rPr>
    </w:pPr>
  </w:p>
  <w:p w14:paraId="5605C388" w14:textId="77777777" w:rsidR="005F1E19" w:rsidRPr="00653900" w:rsidRDefault="005F1E19" w:rsidP="005F1E19">
    <w:pPr>
      <w:pStyle w:val="af5"/>
      <w:ind w:firstLine="3828"/>
      <w:jc w:val="left"/>
      <w:rPr>
        <w:iCs/>
        <w:sz w:val="22"/>
        <w:szCs w:val="22"/>
      </w:rPr>
    </w:pPr>
    <w:r w:rsidRPr="00653900">
      <w:rPr>
        <w:iCs/>
        <w:sz w:val="22"/>
        <w:szCs w:val="22"/>
      </w:rPr>
      <w:t xml:space="preserve">           </w:t>
    </w:r>
    <w:proofErr w:type="spellStart"/>
    <w:r w:rsidRPr="00653900">
      <w:rPr>
        <w:iCs/>
        <w:sz w:val="22"/>
        <w:szCs w:val="22"/>
      </w:rPr>
      <w:t>М.п</w:t>
    </w:r>
    <w:proofErr w:type="spellEnd"/>
  </w:p>
  <w:p w14:paraId="754CC558" w14:textId="30504B10" w:rsidR="00B71EEB" w:rsidRDefault="005F1E19" w:rsidP="005F1E19">
    <w:pPr>
      <w:pStyle w:val="af5"/>
      <w:ind w:firstLine="567"/>
      <w:jc w:val="left"/>
      <w:rPr>
        <w:iCs/>
        <w:sz w:val="22"/>
        <w:szCs w:val="22"/>
        <w:lang w:val="kk-KZ"/>
      </w:rPr>
    </w:pPr>
    <w:r w:rsidRPr="00653900">
      <w:rPr>
        <w:iCs/>
        <w:sz w:val="22"/>
        <w:szCs w:val="22"/>
      </w:rPr>
      <w:t xml:space="preserve">И.О. Главного ученого секретаря ИЭ КН МНВО РК </w:t>
    </w:r>
    <w:r w:rsidRPr="00653900">
      <w:rPr>
        <w:iCs/>
        <w:sz w:val="22"/>
        <w:szCs w:val="22"/>
      </w:rPr>
      <w:tab/>
    </w:r>
    <w:r w:rsidRPr="00653900">
      <w:rPr>
        <w:iCs/>
        <w:sz w:val="22"/>
        <w:szCs w:val="22"/>
      </w:rPr>
      <w:tab/>
    </w:r>
    <w:r w:rsidRPr="00653900">
      <w:rPr>
        <w:iCs/>
        <w:sz w:val="22"/>
        <w:szCs w:val="22"/>
      </w:rPr>
      <w:tab/>
    </w:r>
    <w:proofErr w:type="spellStart"/>
    <w:r w:rsidRPr="00653900">
      <w:rPr>
        <w:iCs/>
        <w:sz w:val="22"/>
        <w:szCs w:val="22"/>
      </w:rPr>
      <w:t>Қабылқайрат</w:t>
    </w:r>
    <w:proofErr w:type="spellEnd"/>
    <w:r>
      <w:rPr>
        <w:iCs/>
        <w:sz w:val="22"/>
        <w:szCs w:val="22"/>
        <w:lang w:val="kk-KZ"/>
      </w:rPr>
      <w:t>қызы</w:t>
    </w:r>
    <w:r w:rsidRPr="00653900">
      <w:rPr>
        <w:iCs/>
        <w:sz w:val="22"/>
        <w:szCs w:val="22"/>
      </w:rPr>
      <w:t xml:space="preserve"> Р.</w:t>
    </w:r>
  </w:p>
  <w:p w14:paraId="5F67F358" w14:textId="77777777" w:rsidR="005F1E19" w:rsidRDefault="005F1E19" w:rsidP="005F1E19">
    <w:pPr>
      <w:pStyle w:val="af5"/>
      <w:ind w:firstLine="567"/>
      <w:jc w:val="left"/>
      <w:rPr>
        <w:iCs/>
        <w:sz w:val="22"/>
        <w:szCs w:val="22"/>
        <w:lang w:val="kk-KZ"/>
      </w:rPr>
    </w:pPr>
  </w:p>
  <w:p w14:paraId="49E9CE19" w14:textId="77777777" w:rsidR="005F1E19" w:rsidRPr="005F1E19" w:rsidRDefault="005F1E19" w:rsidP="005F1E19">
    <w:pPr>
      <w:pStyle w:val="af5"/>
      <w:ind w:firstLine="567"/>
      <w:jc w:val="left"/>
      <w:rPr>
        <w:lang w:val="kk-K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BD0C9" w14:textId="77777777" w:rsidR="008266E0" w:rsidRPr="00653900" w:rsidRDefault="008266E0" w:rsidP="00F7677F">
      <w:r w:rsidRPr="00653900">
        <w:separator/>
      </w:r>
    </w:p>
  </w:footnote>
  <w:footnote w:type="continuationSeparator" w:id="0">
    <w:p w14:paraId="4BAB1397" w14:textId="77777777" w:rsidR="008266E0" w:rsidRPr="00653900" w:rsidRDefault="008266E0" w:rsidP="00F7677F">
      <w:r w:rsidRPr="006539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ECA57" w14:textId="7D012423" w:rsidR="00793615" w:rsidRPr="00653900" w:rsidRDefault="00793615" w:rsidP="00793615">
    <w:pPr>
      <w:ind w:right="360"/>
      <w:jc w:val="center"/>
      <w:rPr>
        <w:b/>
        <w:bCs/>
      </w:rPr>
    </w:pPr>
    <w:bookmarkStart w:id="4" w:name="_Hlk173441387"/>
    <w:bookmarkStart w:id="5" w:name="_Hlk173441388"/>
    <w:r w:rsidRPr="00653900">
      <w:rPr>
        <w:b/>
        <w:bCs/>
      </w:rPr>
      <w:t>СПИСОК ПУБЛИКАЦИЙ</w:t>
    </w:r>
  </w:p>
  <w:p w14:paraId="79B54571" w14:textId="77777777" w:rsidR="00793615" w:rsidRPr="00653900" w:rsidRDefault="00793615" w:rsidP="00793615">
    <w:pPr>
      <w:jc w:val="center"/>
    </w:pPr>
    <w:r w:rsidRPr="00653900">
      <w:t xml:space="preserve"> Альжановой Фариды Газизовны</w:t>
    </w:r>
  </w:p>
  <w:p w14:paraId="3A35F816" w14:textId="77777777" w:rsidR="00793615" w:rsidRPr="00653900" w:rsidRDefault="00793615" w:rsidP="00793615">
    <w:pPr>
      <w:spacing w:after="120"/>
      <w:jc w:val="center"/>
    </w:pPr>
    <w:r w:rsidRPr="00653900">
      <w:t>за 2009-2025 г.</w:t>
    </w:r>
    <w:bookmarkEnd w:id="4"/>
    <w:bookmarkEnd w:id="5"/>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0F732" w14:textId="5F4659EB" w:rsidR="00B71EEB" w:rsidRPr="00653900" w:rsidRDefault="00B71EEB" w:rsidP="00B71EEB">
    <w:pPr>
      <w:ind w:right="-1"/>
      <w:jc w:val="center"/>
      <w:rPr>
        <w:b/>
        <w:bCs/>
      </w:rPr>
    </w:pPr>
    <w:r w:rsidRPr="00653900">
      <w:rPr>
        <w:b/>
        <w:bCs/>
      </w:rPr>
      <w:t>СПИСОК ПУБЛИКАЦИЙ</w:t>
    </w:r>
  </w:p>
  <w:p w14:paraId="7CD83012" w14:textId="5D547877" w:rsidR="00B71EEB" w:rsidRPr="00653900" w:rsidRDefault="00B71EEB" w:rsidP="00B71EEB">
    <w:pPr>
      <w:jc w:val="center"/>
    </w:pPr>
    <w:r w:rsidRPr="00653900">
      <w:t>Альжановой Фариды Газизовны</w:t>
    </w:r>
  </w:p>
  <w:p w14:paraId="0CB92CDC" w14:textId="77777777" w:rsidR="00B71EEB" w:rsidRPr="00653900" w:rsidRDefault="00B71EEB" w:rsidP="00B71EEB">
    <w:pPr>
      <w:spacing w:after="120"/>
      <w:jc w:val="center"/>
    </w:pPr>
    <w:r w:rsidRPr="00653900">
      <w:t>за 2009-2025 г.</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04C3E"/>
    <w:multiLevelType w:val="hybridMultilevel"/>
    <w:tmpl w:val="6E426D3E"/>
    <w:lvl w:ilvl="0" w:tplc="5BFE7B66">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C543B10"/>
    <w:multiLevelType w:val="hybridMultilevel"/>
    <w:tmpl w:val="32041B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91581B"/>
    <w:multiLevelType w:val="hybridMultilevel"/>
    <w:tmpl w:val="ACBE79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DB708A9"/>
    <w:multiLevelType w:val="hybridMultilevel"/>
    <w:tmpl w:val="EC761690"/>
    <w:lvl w:ilvl="0" w:tplc="0419000F">
      <w:start w:val="1"/>
      <w:numFmt w:val="decimal"/>
      <w:lvlText w:val="%1."/>
      <w:lvlJc w:val="left"/>
      <w:pPr>
        <w:ind w:left="3240" w:hanging="360"/>
      </w:p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4" w15:restartNumberingAfterBreak="0">
    <w:nsid w:val="36767D3B"/>
    <w:multiLevelType w:val="hybridMultilevel"/>
    <w:tmpl w:val="4E043D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BC5417C"/>
    <w:multiLevelType w:val="hybridMultilevel"/>
    <w:tmpl w:val="F05EDB9C"/>
    <w:lvl w:ilvl="0" w:tplc="1BB69734">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6877B23"/>
    <w:multiLevelType w:val="hybridMultilevel"/>
    <w:tmpl w:val="77B4D8E8"/>
    <w:lvl w:ilvl="0" w:tplc="FD6CD410">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4BBA56DF"/>
    <w:multiLevelType w:val="hybridMultilevel"/>
    <w:tmpl w:val="96CEF3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69569D8"/>
    <w:multiLevelType w:val="hybridMultilevel"/>
    <w:tmpl w:val="767AA17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67002595"/>
    <w:multiLevelType w:val="hybridMultilevel"/>
    <w:tmpl w:val="204EBDB0"/>
    <w:lvl w:ilvl="0" w:tplc="9BFA44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92168129">
    <w:abstractNumId w:val="1"/>
  </w:num>
  <w:num w:numId="2" w16cid:durableId="575287554">
    <w:abstractNumId w:val="6"/>
  </w:num>
  <w:num w:numId="3" w16cid:durableId="1310328400">
    <w:abstractNumId w:val="0"/>
  </w:num>
  <w:num w:numId="4" w16cid:durableId="1788160115">
    <w:abstractNumId w:val="5"/>
  </w:num>
  <w:num w:numId="5" w16cid:durableId="285090726">
    <w:abstractNumId w:val="4"/>
  </w:num>
  <w:num w:numId="6" w16cid:durableId="1233076436">
    <w:abstractNumId w:val="8"/>
  </w:num>
  <w:num w:numId="7" w16cid:durableId="467672561">
    <w:abstractNumId w:val="7"/>
  </w:num>
  <w:num w:numId="8" w16cid:durableId="2122845475">
    <w:abstractNumId w:val="2"/>
  </w:num>
  <w:num w:numId="9" w16cid:durableId="566383148">
    <w:abstractNumId w:val="3"/>
  </w:num>
  <w:num w:numId="10" w16cid:durableId="828485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77F"/>
    <w:rsid w:val="00021571"/>
    <w:rsid w:val="0002195E"/>
    <w:rsid w:val="0003410A"/>
    <w:rsid w:val="000758D1"/>
    <w:rsid w:val="00082737"/>
    <w:rsid w:val="000A11B8"/>
    <w:rsid w:val="000B62F4"/>
    <w:rsid w:val="000C7A83"/>
    <w:rsid w:val="000E47A9"/>
    <w:rsid w:val="000F0C59"/>
    <w:rsid w:val="000F11A1"/>
    <w:rsid w:val="001069D9"/>
    <w:rsid w:val="001421AF"/>
    <w:rsid w:val="00147142"/>
    <w:rsid w:val="00152002"/>
    <w:rsid w:val="001663C6"/>
    <w:rsid w:val="00187423"/>
    <w:rsid w:val="001A3022"/>
    <w:rsid w:val="001B4AF6"/>
    <w:rsid w:val="001B5CD2"/>
    <w:rsid w:val="001E6D69"/>
    <w:rsid w:val="00211936"/>
    <w:rsid w:val="0021510C"/>
    <w:rsid w:val="002349FB"/>
    <w:rsid w:val="00256698"/>
    <w:rsid w:val="00274FDE"/>
    <w:rsid w:val="00275D1B"/>
    <w:rsid w:val="002766E2"/>
    <w:rsid w:val="002826A2"/>
    <w:rsid w:val="00290E0B"/>
    <w:rsid w:val="002953EE"/>
    <w:rsid w:val="002A5E86"/>
    <w:rsid w:val="002B3460"/>
    <w:rsid w:val="002D4C5C"/>
    <w:rsid w:val="002D63E4"/>
    <w:rsid w:val="002E14B7"/>
    <w:rsid w:val="002F1616"/>
    <w:rsid w:val="002F2BC6"/>
    <w:rsid w:val="00340AFC"/>
    <w:rsid w:val="003759F4"/>
    <w:rsid w:val="00386FE7"/>
    <w:rsid w:val="00393E72"/>
    <w:rsid w:val="0039581D"/>
    <w:rsid w:val="0039702D"/>
    <w:rsid w:val="003A3D98"/>
    <w:rsid w:val="003C1607"/>
    <w:rsid w:val="003D4167"/>
    <w:rsid w:val="003D46B0"/>
    <w:rsid w:val="003E69C2"/>
    <w:rsid w:val="003F3176"/>
    <w:rsid w:val="003F3B93"/>
    <w:rsid w:val="0040452D"/>
    <w:rsid w:val="004065F8"/>
    <w:rsid w:val="004609BE"/>
    <w:rsid w:val="004758E0"/>
    <w:rsid w:val="004B795C"/>
    <w:rsid w:val="004C523C"/>
    <w:rsid w:val="004D298A"/>
    <w:rsid w:val="00504C21"/>
    <w:rsid w:val="005304C4"/>
    <w:rsid w:val="0053536B"/>
    <w:rsid w:val="005522AE"/>
    <w:rsid w:val="005D5D27"/>
    <w:rsid w:val="005F1E19"/>
    <w:rsid w:val="00602DF4"/>
    <w:rsid w:val="00644B39"/>
    <w:rsid w:val="00653900"/>
    <w:rsid w:val="00672898"/>
    <w:rsid w:val="00677E02"/>
    <w:rsid w:val="006844F2"/>
    <w:rsid w:val="00695216"/>
    <w:rsid w:val="0069575C"/>
    <w:rsid w:val="006A41D7"/>
    <w:rsid w:val="006A7BB2"/>
    <w:rsid w:val="006D2366"/>
    <w:rsid w:val="00730A0D"/>
    <w:rsid w:val="00787BCB"/>
    <w:rsid w:val="00793615"/>
    <w:rsid w:val="007C37BF"/>
    <w:rsid w:val="007D18A5"/>
    <w:rsid w:val="007E5870"/>
    <w:rsid w:val="007F4A41"/>
    <w:rsid w:val="008124FC"/>
    <w:rsid w:val="00822680"/>
    <w:rsid w:val="008266E0"/>
    <w:rsid w:val="0082684E"/>
    <w:rsid w:val="00831DD2"/>
    <w:rsid w:val="008567C1"/>
    <w:rsid w:val="00857E11"/>
    <w:rsid w:val="008627E8"/>
    <w:rsid w:val="0089596B"/>
    <w:rsid w:val="008A2AA6"/>
    <w:rsid w:val="008A6513"/>
    <w:rsid w:val="008B62E6"/>
    <w:rsid w:val="008B6837"/>
    <w:rsid w:val="008B7902"/>
    <w:rsid w:val="008C7934"/>
    <w:rsid w:val="008F19C1"/>
    <w:rsid w:val="008F5DDD"/>
    <w:rsid w:val="00902B4C"/>
    <w:rsid w:val="00903798"/>
    <w:rsid w:val="00903D5D"/>
    <w:rsid w:val="00915E41"/>
    <w:rsid w:val="00922D74"/>
    <w:rsid w:val="0094137F"/>
    <w:rsid w:val="0094636C"/>
    <w:rsid w:val="00957D2F"/>
    <w:rsid w:val="00970397"/>
    <w:rsid w:val="00976A47"/>
    <w:rsid w:val="00981415"/>
    <w:rsid w:val="00982FC1"/>
    <w:rsid w:val="00994E2A"/>
    <w:rsid w:val="00997D25"/>
    <w:rsid w:val="009B14E8"/>
    <w:rsid w:val="009B254A"/>
    <w:rsid w:val="009D2A08"/>
    <w:rsid w:val="00A150A1"/>
    <w:rsid w:val="00A46549"/>
    <w:rsid w:val="00A75D6E"/>
    <w:rsid w:val="00A9762F"/>
    <w:rsid w:val="00AB6286"/>
    <w:rsid w:val="00AC3F86"/>
    <w:rsid w:val="00AE1F66"/>
    <w:rsid w:val="00AE4A07"/>
    <w:rsid w:val="00AE6477"/>
    <w:rsid w:val="00AE793E"/>
    <w:rsid w:val="00AE7DB4"/>
    <w:rsid w:val="00AF54D9"/>
    <w:rsid w:val="00B13F2E"/>
    <w:rsid w:val="00B24D8A"/>
    <w:rsid w:val="00B52718"/>
    <w:rsid w:val="00B532D9"/>
    <w:rsid w:val="00B566BD"/>
    <w:rsid w:val="00B570ED"/>
    <w:rsid w:val="00B71EEB"/>
    <w:rsid w:val="00BC43D6"/>
    <w:rsid w:val="00BC47F7"/>
    <w:rsid w:val="00BC791F"/>
    <w:rsid w:val="00BD6773"/>
    <w:rsid w:val="00BE329E"/>
    <w:rsid w:val="00C12EDD"/>
    <w:rsid w:val="00C43795"/>
    <w:rsid w:val="00C47029"/>
    <w:rsid w:val="00C5242D"/>
    <w:rsid w:val="00C6593A"/>
    <w:rsid w:val="00C9211D"/>
    <w:rsid w:val="00CA7784"/>
    <w:rsid w:val="00CB7D91"/>
    <w:rsid w:val="00CC7932"/>
    <w:rsid w:val="00CF7D28"/>
    <w:rsid w:val="00D06B69"/>
    <w:rsid w:val="00D13176"/>
    <w:rsid w:val="00D34E36"/>
    <w:rsid w:val="00D42796"/>
    <w:rsid w:val="00D96FC6"/>
    <w:rsid w:val="00DA5A97"/>
    <w:rsid w:val="00DD2AD1"/>
    <w:rsid w:val="00DF4127"/>
    <w:rsid w:val="00E17432"/>
    <w:rsid w:val="00E307B4"/>
    <w:rsid w:val="00E44D33"/>
    <w:rsid w:val="00E95FFE"/>
    <w:rsid w:val="00EA10E0"/>
    <w:rsid w:val="00EB5298"/>
    <w:rsid w:val="00EC114B"/>
    <w:rsid w:val="00EC70E9"/>
    <w:rsid w:val="00ED10AF"/>
    <w:rsid w:val="00ED56E2"/>
    <w:rsid w:val="00EE77A4"/>
    <w:rsid w:val="00EF5612"/>
    <w:rsid w:val="00F07294"/>
    <w:rsid w:val="00F111A2"/>
    <w:rsid w:val="00F149AB"/>
    <w:rsid w:val="00F22CF1"/>
    <w:rsid w:val="00F56287"/>
    <w:rsid w:val="00F66D74"/>
    <w:rsid w:val="00F7239C"/>
    <w:rsid w:val="00F7677F"/>
    <w:rsid w:val="00FA15F9"/>
    <w:rsid w:val="00FA7421"/>
    <w:rsid w:val="00FC4276"/>
    <w:rsid w:val="00FE6B84"/>
    <w:rsid w:val="00FF3B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A281C"/>
  <w15:chartTrackingRefBased/>
  <w15:docId w15:val="{2D4429D9-AFE3-40B7-BC73-E7A489DFF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wis721 Lt BT" w:eastAsiaTheme="minorHAnsi" w:hAnsi="Swis721 Lt BT" w:cs="Times New Roman"/>
        <w:sz w:val="32"/>
        <w:szCs w:val="32"/>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677F"/>
    <w:rPr>
      <w:rFonts w:ascii="Times New Roman" w:eastAsia="Times New Roman" w:hAnsi="Times New Roman"/>
      <w:sz w:val="24"/>
      <w:szCs w:val="24"/>
      <w:lang w:eastAsia="ru-RU"/>
    </w:rPr>
  </w:style>
  <w:style w:type="paragraph" w:styleId="1">
    <w:name w:val="heading 1"/>
    <w:basedOn w:val="a"/>
    <w:next w:val="a"/>
    <w:link w:val="10"/>
    <w:qFormat/>
    <w:rsid w:val="00F7677F"/>
    <w:pPr>
      <w:keepNext/>
      <w:spacing w:line="288" w:lineRule="auto"/>
      <w:ind w:firstLine="720"/>
      <w:jc w:val="center"/>
      <w:outlineLvl w:val="0"/>
    </w:pPr>
    <w:rPr>
      <w:sz w:val="28"/>
    </w:rPr>
  </w:style>
  <w:style w:type="paragraph" w:styleId="2">
    <w:name w:val="heading 2"/>
    <w:basedOn w:val="a"/>
    <w:next w:val="a"/>
    <w:link w:val="20"/>
    <w:qFormat/>
    <w:rsid w:val="00F7677F"/>
    <w:pPr>
      <w:keepNext/>
      <w:jc w:val="center"/>
      <w:outlineLvl w:val="1"/>
    </w:pPr>
    <w:rPr>
      <w:b/>
      <w:szCs w:val="20"/>
    </w:rPr>
  </w:style>
  <w:style w:type="paragraph" w:styleId="3">
    <w:name w:val="heading 3"/>
    <w:basedOn w:val="a"/>
    <w:next w:val="a"/>
    <w:link w:val="30"/>
    <w:uiPriority w:val="9"/>
    <w:qFormat/>
    <w:rsid w:val="00F7677F"/>
    <w:pPr>
      <w:keepNext/>
      <w:jc w:val="center"/>
      <w:outlineLvl w:val="2"/>
    </w:pPr>
    <w:rPr>
      <w:szCs w:val="20"/>
    </w:rPr>
  </w:style>
  <w:style w:type="paragraph" w:styleId="4">
    <w:name w:val="heading 4"/>
    <w:basedOn w:val="a"/>
    <w:next w:val="a"/>
    <w:link w:val="40"/>
    <w:unhideWhenUsed/>
    <w:qFormat/>
    <w:rsid w:val="00F7677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сылки на рисунки и таблицы"/>
    <w:basedOn w:val="a4"/>
    <w:link w:val="a5"/>
    <w:autoRedefine/>
    <w:qFormat/>
    <w:rsid w:val="00340AFC"/>
    <w:pPr>
      <w:spacing w:line="276" w:lineRule="auto"/>
      <w:ind w:firstLine="567"/>
      <w:jc w:val="both"/>
    </w:pPr>
    <w:rPr>
      <w:rFonts w:ascii="Times New Roman" w:hAnsi="Times New Roman"/>
      <w:sz w:val="24"/>
    </w:rPr>
  </w:style>
  <w:style w:type="character" w:customStyle="1" w:styleId="a5">
    <w:name w:val="Ссылки на рисунки и таблицы Знак"/>
    <w:basedOn w:val="a0"/>
    <w:link w:val="a3"/>
    <w:rsid w:val="00340AFC"/>
    <w:rPr>
      <w:rFonts w:ascii="Times New Roman" w:eastAsiaTheme="majorEastAsia" w:hAnsi="Times New Roman" w:cstheme="majorBidi"/>
      <w:spacing w:val="-10"/>
      <w:kern w:val="28"/>
      <w:sz w:val="24"/>
      <w:szCs w:val="56"/>
    </w:rPr>
  </w:style>
  <w:style w:type="paragraph" w:styleId="a4">
    <w:name w:val="Title"/>
    <w:basedOn w:val="a"/>
    <w:next w:val="a"/>
    <w:link w:val="a6"/>
    <w:qFormat/>
    <w:rsid w:val="00340AFC"/>
    <w:rPr>
      <w:rFonts w:asciiTheme="majorHAnsi" w:eastAsiaTheme="majorEastAsia" w:hAnsiTheme="majorHAnsi" w:cstheme="majorBidi"/>
      <w:spacing w:val="-10"/>
      <w:kern w:val="28"/>
      <w:sz w:val="56"/>
      <w:szCs w:val="56"/>
    </w:rPr>
  </w:style>
  <w:style w:type="character" w:customStyle="1" w:styleId="a6">
    <w:name w:val="Заголовок Знак"/>
    <w:basedOn w:val="a0"/>
    <w:link w:val="a4"/>
    <w:rsid w:val="00340AFC"/>
    <w:rPr>
      <w:rFonts w:asciiTheme="majorHAnsi" w:eastAsiaTheme="majorEastAsia" w:hAnsiTheme="majorHAnsi" w:cstheme="majorBidi"/>
      <w:spacing w:val="-10"/>
      <w:kern w:val="28"/>
      <w:sz w:val="56"/>
      <w:szCs w:val="56"/>
    </w:rPr>
  </w:style>
  <w:style w:type="paragraph" w:customStyle="1" w:styleId="a7">
    <w:name w:val="Текст простой"/>
    <w:basedOn w:val="a8"/>
    <w:link w:val="a9"/>
    <w:autoRedefine/>
    <w:qFormat/>
    <w:rsid w:val="00E17432"/>
    <w:pPr>
      <w:jc w:val="both"/>
    </w:pPr>
    <w:rPr>
      <w:rFonts w:eastAsia="Times New Roman"/>
      <w:i/>
      <w:lang w:val="kk-KZ"/>
    </w:rPr>
  </w:style>
  <w:style w:type="character" w:customStyle="1" w:styleId="a9">
    <w:name w:val="Текст простой Знак"/>
    <w:basedOn w:val="a0"/>
    <w:link w:val="a7"/>
    <w:rsid w:val="00E17432"/>
    <w:rPr>
      <w:rFonts w:ascii="Times New Roman" w:eastAsia="Times New Roman" w:hAnsi="Times New Roman"/>
      <w:iCs/>
      <w:sz w:val="24"/>
      <w:szCs w:val="24"/>
      <w:lang w:val="kk-KZ" w:eastAsia="ru-RU"/>
    </w:rPr>
  </w:style>
  <w:style w:type="paragraph" w:styleId="a8">
    <w:name w:val="caption"/>
    <w:basedOn w:val="a"/>
    <w:next w:val="a"/>
    <w:link w:val="aa"/>
    <w:uiPriority w:val="35"/>
    <w:unhideWhenUsed/>
    <w:qFormat/>
    <w:rsid w:val="00D34E36"/>
    <w:pPr>
      <w:spacing w:line="276" w:lineRule="auto"/>
    </w:pPr>
    <w:rPr>
      <w:rFonts w:eastAsia="Calibri"/>
      <w:bCs/>
    </w:rPr>
  </w:style>
  <w:style w:type="paragraph" w:styleId="ab">
    <w:name w:val="Body Text"/>
    <w:basedOn w:val="a"/>
    <w:link w:val="ac"/>
    <w:autoRedefine/>
    <w:qFormat/>
    <w:rsid w:val="00D13176"/>
    <w:pPr>
      <w:tabs>
        <w:tab w:val="left" w:pos="900"/>
        <w:tab w:val="left" w:pos="1260"/>
        <w:tab w:val="left" w:pos="2300"/>
        <w:tab w:val="right" w:pos="5200"/>
      </w:tabs>
      <w:ind w:firstLine="709"/>
    </w:pPr>
    <w:rPr>
      <w:rFonts w:ascii="Swis721 Lt BT" w:eastAsiaTheme="minorEastAsia" w:hAnsi="Swis721 Lt BT"/>
      <w:iCs/>
    </w:rPr>
  </w:style>
  <w:style w:type="character" w:customStyle="1" w:styleId="ac">
    <w:name w:val="Основной текст Знак"/>
    <w:basedOn w:val="a0"/>
    <w:link w:val="ab"/>
    <w:uiPriority w:val="99"/>
    <w:rsid w:val="00D13176"/>
    <w:rPr>
      <w:rFonts w:eastAsiaTheme="minorEastAsia"/>
      <w:iCs/>
      <w:sz w:val="24"/>
      <w:szCs w:val="24"/>
      <w:lang w:eastAsia="ru-RU"/>
    </w:rPr>
  </w:style>
  <w:style w:type="paragraph" w:customStyle="1" w:styleId="21">
    <w:name w:val="Основной текст 21"/>
    <w:basedOn w:val="a"/>
    <w:qFormat/>
    <w:rsid w:val="002A5E86"/>
    <w:pPr>
      <w:overflowPunct w:val="0"/>
      <w:autoSpaceDE w:val="0"/>
      <w:autoSpaceDN w:val="0"/>
      <w:adjustRightInd w:val="0"/>
      <w:spacing w:line="360" w:lineRule="auto"/>
      <w:ind w:firstLine="709"/>
      <w:jc w:val="both"/>
      <w:textAlignment w:val="baseline"/>
    </w:pPr>
    <w:rPr>
      <w:spacing w:val="-2"/>
      <w:lang w:val="en-US"/>
    </w:rPr>
  </w:style>
  <w:style w:type="character" w:customStyle="1" w:styleId="aa">
    <w:name w:val="Название объекта Знак"/>
    <w:link w:val="a8"/>
    <w:uiPriority w:val="35"/>
    <w:locked/>
    <w:rsid w:val="00D34E36"/>
    <w:rPr>
      <w:rFonts w:ascii="Times New Roman" w:eastAsia="Calibri" w:hAnsi="Times New Roman"/>
      <w:bCs/>
      <w:color w:val="000000" w:themeColor="text1"/>
      <w:sz w:val="24"/>
      <w:szCs w:val="24"/>
      <w:lang w:eastAsia="ru-RU"/>
    </w:rPr>
  </w:style>
  <w:style w:type="paragraph" w:customStyle="1" w:styleId="11">
    <w:name w:val="Название рисунка1"/>
    <w:basedOn w:val="a"/>
    <w:next w:val="a"/>
    <w:uiPriority w:val="35"/>
    <w:qFormat/>
    <w:rsid w:val="00D34E36"/>
    <w:pPr>
      <w:spacing w:line="276" w:lineRule="auto"/>
      <w:ind w:firstLine="567"/>
      <w:jc w:val="center"/>
    </w:pPr>
    <w:rPr>
      <w:rFonts w:eastAsia="Calibri"/>
      <w:bCs/>
      <w:color w:val="000000"/>
      <w:lang w:val="en-US"/>
    </w:rPr>
  </w:style>
  <w:style w:type="character" w:customStyle="1" w:styleId="10">
    <w:name w:val="Заголовок 1 Знак"/>
    <w:basedOn w:val="a0"/>
    <w:link w:val="1"/>
    <w:qFormat/>
    <w:rsid w:val="00F7677F"/>
    <w:rPr>
      <w:rFonts w:ascii="Times New Roman" w:eastAsia="Times New Roman" w:hAnsi="Times New Roman"/>
      <w:sz w:val="28"/>
      <w:szCs w:val="24"/>
      <w:lang w:eastAsia="ru-RU"/>
    </w:rPr>
  </w:style>
  <w:style w:type="character" w:customStyle="1" w:styleId="20">
    <w:name w:val="Заголовок 2 Знак"/>
    <w:basedOn w:val="a0"/>
    <w:link w:val="2"/>
    <w:qFormat/>
    <w:rsid w:val="00F7677F"/>
    <w:rPr>
      <w:rFonts w:ascii="Times New Roman" w:eastAsia="Times New Roman" w:hAnsi="Times New Roman"/>
      <w:b/>
      <w:sz w:val="24"/>
      <w:szCs w:val="20"/>
      <w:lang w:eastAsia="ru-RU"/>
    </w:rPr>
  </w:style>
  <w:style w:type="character" w:customStyle="1" w:styleId="30">
    <w:name w:val="Заголовок 3 Знак"/>
    <w:basedOn w:val="a0"/>
    <w:link w:val="3"/>
    <w:uiPriority w:val="9"/>
    <w:qFormat/>
    <w:rsid w:val="00F7677F"/>
    <w:rPr>
      <w:rFonts w:ascii="Times New Roman" w:eastAsia="Times New Roman" w:hAnsi="Times New Roman"/>
      <w:sz w:val="24"/>
      <w:szCs w:val="20"/>
      <w:lang w:eastAsia="ru-RU"/>
    </w:rPr>
  </w:style>
  <w:style w:type="character" w:customStyle="1" w:styleId="40">
    <w:name w:val="Заголовок 4 Знак"/>
    <w:basedOn w:val="a0"/>
    <w:link w:val="4"/>
    <w:rsid w:val="00F7677F"/>
    <w:rPr>
      <w:rFonts w:asciiTheme="majorHAnsi" w:eastAsiaTheme="majorEastAsia" w:hAnsiTheme="majorHAnsi" w:cstheme="majorBidi"/>
      <w:i/>
      <w:iCs/>
      <w:color w:val="2E74B5" w:themeColor="accent1" w:themeShade="BF"/>
      <w:sz w:val="24"/>
      <w:szCs w:val="24"/>
      <w:lang w:eastAsia="ru-RU"/>
    </w:rPr>
  </w:style>
  <w:style w:type="paragraph" w:styleId="ad">
    <w:name w:val="footer"/>
    <w:basedOn w:val="a"/>
    <w:link w:val="ae"/>
    <w:rsid w:val="00F7677F"/>
    <w:pPr>
      <w:tabs>
        <w:tab w:val="center" w:pos="4677"/>
        <w:tab w:val="right" w:pos="9355"/>
      </w:tabs>
    </w:pPr>
  </w:style>
  <w:style w:type="character" w:customStyle="1" w:styleId="ae">
    <w:name w:val="Нижний колонтитул Знак"/>
    <w:basedOn w:val="a0"/>
    <w:link w:val="ad"/>
    <w:rsid w:val="00F7677F"/>
    <w:rPr>
      <w:rFonts w:ascii="Times New Roman" w:eastAsia="Times New Roman" w:hAnsi="Times New Roman"/>
      <w:sz w:val="24"/>
      <w:szCs w:val="24"/>
      <w:lang w:eastAsia="ru-RU"/>
    </w:rPr>
  </w:style>
  <w:style w:type="character" w:styleId="af">
    <w:name w:val="page number"/>
    <w:basedOn w:val="a0"/>
    <w:rsid w:val="00F7677F"/>
  </w:style>
  <w:style w:type="table" w:styleId="af0">
    <w:name w:val="Table Grid"/>
    <w:aliases w:val="Tab Border"/>
    <w:basedOn w:val="a1"/>
    <w:uiPriority w:val="39"/>
    <w:rsid w:val="00F7677F"/>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uiPriority w:val="99"/>
    <w:rsid w:val="00F7677F"/>
    <w:rPr>
      <w:color w:val="333399"/>
      <w:u w:val="single"/>
    </w:rPr>
  </w:style>
  <w:style w:type="paragraph" w:styleId="af2">
    <w:name w:val="List Paragraph"/>
    <w:aliases w:val="ПАРАГРАФ,маркированный,strich,2nd Tier Header,ненум_список,Heading1,Colorful List - Accent 11,List Paragraph1,Абзац списка4,Абзац списка41,References,Абзац списка1,без абзаца,NUMBERED PARAGRAPH,List Paragraph 1,Bullets,List_Paragraph,Bulle"/>
    <w:basedOn w:val="a"/>
    <w:link w:val="af3"/>
    <w:uiPriority w:val="34"/>
    <w:qFormat/>
    <w:rsid w:val="00F7677F"/>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f3">
    <w:name w:val="Абзац списка Знак"/>
    <w:aliases w:val="ПАРАГРАФ Знак,маркированный Знак,strich Знак,2nd Tier Header Знак,ненум_список Знак,Heading1 Знак,Colorful List - Accent 11 Знак,List Paragraph1 Знак,Абзац списка4 Знак,Абзац списка41 Знак,References Знак,Абзац списка1 Знак,Bulle Знак"/>
    <w:basedOn w:val="a0"/>
    <w:link w:val="af2"/>
    <w:uiPriority w:val="34"/>
    <w:qFormat/>
    <w:rsid w:val="00F7677F"/>
    <w:rPr>
      <w:rFonts w:asciiTheme="minorHAnsi" w:hAnsiTheme="minorHAnsi" w:cstheme="minorBidi"/>
      <w:sz w:val="22"/>
      <w:szCs w:val="22"/>
    </w:rPr>
  </w:style>
  <w:style w:type="character" w:styleId="af4">
    <w:name w:val="Strong"/>
    <w:basedOn w:val="a0"/>
    <w:uiPriority w:val="22"/>
    <w:qFormat/>
    <w:rsid w:val="00F7677F"/>
    <w:rPr>
      <w:b/>
      <w:bCs/>
    </w:rPr>
  </w:style>
  <w:style w:type="paragraph" w:styleId="af5">
    <w:name w:val="Subtitle"/>
    <w:basedOn w:val="a"/>
    <w:link w:val="af6"/>
    <w:qFormat/>
    <w:rsid w:val="00F7677F"/>
    <w:pPr>
      <w:jc w:val="center"/>
    </w:pPr>
    <w:rPr>
      <w:szCs w:val="20"/>
    </w:rPr>
  </w:style>
  <w:style w:type="character" w:customStyle="1" w:styleId="af6">
    <w:name w:val="Подзаголовок Знак"/>
    <w:basedOn w:val="a0"/>
    <w:link w:val="af5"/>
    <w:rsid w:val="00F7677F"/>
    <w:rPr>
      <w:rFonts w:ascii="Times New Roman" w:eastAsia="Times New Roman" w:hAnsi="Times New Roman"/>
      <w:sz w:val="24"/>
      <w:szCs w:val="20"/>
      <w:lang w:eastAsia="ru-RU"/>
    </w:rPr>
  </w:style>
  <w:style w:type="paragraph" w:customStyle="1" w:styleId="ng-star-inserted">
    <w:name w:val="ng-star-inserted"/>
    <w:basedOn w:val="a"/>
    <w:rsid w:val="00F7677F"/>
    <w:pPr>
      <w:spacing w:before="100" w:beforeAutospacing="1" w:after="100" w:afterAutospacing="1"/>
    </w:pPr>
  </w:style>
  <w:style w:type="character" w:customStyle="1" w:styleId="33">
    <w:name w:val="Заголовок №3 (3)_"/>
    <w:basedOn w:val="a0"/>
    <w:link w:val="330"/>
    <w:rsid w:val="00F7677F"/>
    <w:rPr>
      <w:shd w:val="clear" w:color="auto" w:fill="FFFFFF"/>
      <w:lang w:bidi="ru-RU"/>
    </w:rPr>
  </w:style>
  <w:style w:type="character" w:customStyle="1" w:styleId="339pt">
    <w:name w:val="Заголовок №3 (3) + 9 pt;Полужирный"/>
    <w:basedOn w:val="33"/>
    <w:rsid w:val="00F7677F"/>
    <w:rPr>
      <w:b/>
      <w:bCs/>
      <w:color w:val="000000"/>
      <w:spacing w:val="0"/>
      <w:w w:val="100"/>
      <w:position w:val="0"/>
      <w:sz w:val="18"/>
      <w:szCs w:val="18"/>
      <w:shd w:val="clear" w:color="auto" w:fill="FFFFFF"/>
      <w:lang w:bidi="ru-RU"/>
    </w:rPr>
  </w:style>
  <w:style w:type="paragraph" w:customStyle="1" w:styleId="330">
    <w:name w:val="Заголовок №3 (3)"/>
    <w:basedOn w:val="a"/>
    <w:link w:val="33"/>
    <w:rsid w:val="00F7677F"/>
    <w:pPr>
      <w:widowControl w:val="0"/>
      <w:shd w:val="clear" w:color="auto" w:fill="FFFFFF"/>
      <w:spacing w:line="243" w:lineRule="exact"/>
      <w:outlineLvl w:val="2"/>
    </w:pPr>
    <w:rPr>
      <w:rFonts w:ascii="Swis721 Lt BT" w:eastAsiaTheme="minorHAnsi" w:hAnsi="Swis721 Lt BT"/>
      <w:sz w:val="32"/>
      <w:szCs w:val="32"/>
      <w:lang w:eastAsia="en-US" w:bidi="ru-RU"/>
    </w:rPr>
  </w:style>
  <w:style w:type="paragraph" w:styleId="af7">
    <w:name w:val="Body Text Indent"/>
    <w:basedOn w:val="a"/>
    <w:link w:val="af8"/>
    <w:rsid w:val="00F7677F"/>
    <w:pPr>
      <w:ind w:firstLine="720"/>
    </w:pPr>
    <w:rPr>
      <w:sz w:val="28"/>
    </w:rPr>
  </w:style>
  <w:style w:type="character" w:customStyle="1" w:styleId="af8">
    <w:name w:val="Основной текст с отступом Знак"/>
    <w:basedOn w:val="a0"/>
    <w:link w:val="af7"/>
    <w:rsid w:val="00F7677F"/>
    <w:rPr>
      <w:rFonts w:ascii="Times New Roman" w:eastAsia="Times New Roman" w:hAnsi="Times New Roman"/>
      <w:sz w:val="28"/>
      <w:szCs w:val="24"/>
      <w:lang w:eastAsia="ru-RU"/>
    </w:rPr>
  </w:style>
  <w:style w:type="paragraph" w:styleId="22">
    <w:name w:val="Body Text Indent 2"/>
    <w:basedOn w:val="a"/>
    <w:link w:val="23"/>
    <w:rsid w:val="00F7677F"/>
    <w:pPr>
      <w:ind w:firstLine="720"/>
      <w:jc w:val="both"/>
    </w:pPr>
    <w:rPr>
      <w:sz w:val="28"/>
    </w:rPr>
  </w:style>
  <w:style w:type="character" w:customStyle="1" w:styleId="23">
    <w:name w:val="Основной текст с отступом 2 Знак"/>
    <w:basedOn w:val="a0"/>
    <w:link w:val="22"/>
    <w:rsid w:val="00F7677F"/>
    <w:rPr>
      <w:rFonts w:ascii="Times New Roman" w:eastAsia="Times New Roman" w:hAnsi="Times New Roman"/>
      <w:sz w:val="28"/>
      <w:szCs w:val="24"/>
      <w:lang w:eastAsia="ru-RU"/>
    </w:rPr>
  </w:style>
  <w:style w:type="paragraph" w:styleId="af9">
    <w:name w:val="header"/>
    <w:basedOn w:val="a"/>
    <w:link w:val="afa"/>
    <w:rsid w:val="00F7677F"/>
    <w:pPr>
      <w:tabs>
        <w:tab w:val="center" w:pos="4153"/>
        <w:tab w:val="right" w:pos="8306"/>
      </w:tabs>
    </w:pPr>
    <w:rPr>
      <w:spacing w:val="-2"/>
      <w:sz w:val="28"/>
      <w:szCs w:val="20"/>
    </w:rPr>
  </w:style>
  <w:style w:type="character" w:customStyle="1" w:styleId="afa">
    <w:name w:val="Верхний колонтитул Знак"/>
    <w:basedOn w:val="a0"/>
    <w:link w:val="af9"/>
    <w:rsid w:val="00F7677F"/>
    <w:rPr>
      <w:rFonts w:ascii="Times New Roman" w:eastAsia="Times New Roman" w:hAnsi="Times New Roman"/>
      <w:spacing w:val="-2"/>
      <w:sz w:val="28"/>
      <w:szCs w:val="20"/>
      <w:lang w:eastAsia="ru-RU"/>
    </w:rPr>
  </w:style>
  <w:style w:type="paragraph" w:customStyle="1" w:styleId="afb">
    <w:name w:val="Знак"/>
    <w:basedOn w:val="a"/>
    <w:autoRedefine/>
    <w:rsid w:val="00F7677F"/>
    <w:pPr>
      <w:spacing w:after="160" w:line="240" w:lineRule="exact"/>
    </w:pPr>
    <w:rPr>
      <w:sz w:val="28"/>
      <w:szCs w:val="20"/>
      <w:lang w:val="en-US" w:eastAsia="en-US"/>
    </w:rPr>
  </w:style>
  <w:style w:type="paragraph" w:customStyle="1" w:styleId="FR1">
    <w:name w:val="FR1"/>
    <w:rsid w:val="00F7677F"/>
    <w:pPr>
      <w:widowControl w:val="0"/>
      <w:autoSpaceDE w:val="0"/>
      <w:autoSpaceDN w:val="0"/>
    </w:pPr>
    <w:rPr>
      <w:rFonts w:ascii="Times New Roman" w:eastAsia="Times New Roman" w:hAnsi="Times New Roman"/>
      <w:sz w:val="72"/>
      <w:szCs w:val="20"/>
      <w:lang w:eastAsia="ru-RU"/>
    </w:rPr>
  </w:style>
  <w:style w:type="character" w:styleId="afc">
    <w:name w:val="Emphasis"/>
    <w:basedOn w:val="a0"/>
    <w:uiPriority w:val="20"/>
    <w:qFormat/>
    <w:rsid w:val="00F7677F"/>
    <w:rPr>
      <w:i/>
      <w:iCs/>
    </w:rPr>
  </w:style>
  <w:style w:type="paragraph" w:styleId="afd">
    <w:name w:val="Normal (Web)"/>
    <w:aliases w:val="Знак4,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к Знак Знак,Обычный (Web)1,Зн"/>
    <w:basedOn w:val="a"/>
    <w:link w:val="afe"/>
    <w:uiPriority w:val="99"/>
    <w:unhideWhenUsed/>
    <w:qFormat/>
    <w:rsid w:val="00F7677F"/>
    <w:pPr>
      <w:spacing w:before="100" w:beforeAutospacing="1" w:after="100" w:afterAutospacing="1"/>
    </w:pPr>
  </w:style>
  <w:style w:type="character" w:customStyle="1" w:styleId="afe">
    <w:name w:val="Обычный (Интернет) Знак"/>
    <w:aliases w:val="Знак4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Обычный (Web)1 Знак"/>
    <w:link w:val="afd"/>
    <w:uiPriority w:val="99"/>
    <w:locked/>
    <w:rsid w:val="00F7677F"/>
    <w:rPr>
      <w:rFonts w:ascii="Times New Roman" w:eastAsia="Times New Roman" w:hAnsi="Times New Roman"/>
      <w:sz w:val="24"/>
      <w:szCs w:val="24"/>
      <w:lang w:eastAsia="ru-RU"/>
    </w:rPr>
  </w:style>
  <w:style w:type="paragraph" w:customStyle="1" w:styleId="Default">
    <w:name w:val="Default"/>
    <w:uiPriority w:val="99"/>
    <w:qFormat/>
    <w:rsid w:val="00F7677F"/>
    <w:pPr>
      <w:autoSpaceDE w:val="0"/>
      <w:autoSpaceDN w:val="0"/>
      <w:adjustRightInd w:val="0"/>
    </w:pPr>
    <w:rPr>
      <w:rFonts w:ascii="OfficinaSansBookC" w:eastAsia="Times New Roman" w:hAnsi="OfficinaSansBookC" w:cs="OfficinaSansBookC"/>
      <w:color w:val="000000"/>
      <w:sz w:val="24"/>
      <w:szCs w:val="24"/>
      <w:lang w:val="en-GB" w:eastAsia="ru-RU"/>
    </w:rPr>
  </w:style>
  <w:style w:type="character" w:customStyle="1" w:styleId="A00">
    <w:name w:val="A0"/>
    <w:uiPriority w:val="99"/>
    <w:rsid w:val="00F7677F"/>
    <w:rPr>
      <w:color w:val="000000"/>
      <w:sz w:val="20"/>
      <w:szCs w:val="20"/>
    </w:rPr>
  </w:style>
  <w:style w:type="character" w:customStyle="1" w:styleId="A80">
    <w:name w:val="A8"/>
    <w:uiPriority w:val="99"/>
    <w:rsid w:val="00F7677F"/>
    <w:rPr>
      <w:color w:val="000000"/>
      <w:sz w:val="20"/>
      <w:szCs w:val="20"/>
      <w:u w:val="single"/>
    </w:rPr>
  </w:style>
  <w:style w:type="character" w:customStyle="1" w:styleId="markedcontent">
    <w:name w:val="markedcontent"/>
    <w:basedOn w:val="a0"/>
    <w:rsid w:val="00F7677F"/>
  </w:style>
  <w:style w:type="paragraph" w:customStyle="1" w:styleId="Articletitle">
    <w:name w:val="Article title"/>
    <w:basedOn w:val="a"/>
    <w:next w:val="a"/>
    <w:qFormat/>
    <w:rsid w:val="00F7677F"/>
    <w:pPr>
      <w:spacing w:after="120" w:line="360" w:lineRule="auto"/>
    </w:pPr>
    <w:rPr>
      <w:b/>
      <w:sz w:val="28"/>
      <w:lang w:val="en-GB" w:eastAsia="en-GB"/>
    </w:rPr>
  </w:style>
  <w:style w:type="character" w:customStyle="1" w:styleId="A30">
    <w:name w:val="A3"/>
    <w:uiPriority w:val="99"/>
    <w:rsid w:val="00F7677F"/>
    <w:rPr>
      <w:color w:val="221E1F"/>
      <w:sz w:val="20"/>
      <w:szCs w:val="20"/>
    </w:rPr>
  </w:style>
  <w:style w:type="paragraph" w:styleId="aff">
    <w:name w:val="Balloon Text"/>
    <w:basedOn w:val="a"/>
    <w:link w:val="aff0"/>
    <w:uiPriority w:val="99"/>
    <w:unhideWhenUsed/>
    <w:rsid w:val="00F7677F"/>
    <w:rPr>
      <w:rFonts w:ascii="Segoe UI" w:hAnsi="Segoe UI" w:cs="Segoe UI"/>
      <w:color w:val="000000"/>
      <w:sz w:val="18"/>
      <w:szCs w:val="18"/>
    </w:rPr>
  </w:style>
  <w:style w:type="character" w:customStyle="1" w:styleId="aff0">
    <w:name w:val="Текст выноски Знак"/>
    <w:basedOn w:val="a0"/>
    <w:link w:val="aff"/>
    <w:uiPriority w:val="99"/>
    <w:rsid w:val="00F7677F"/>
    <w:rPr>
      <w:rFonts w:ascii="Segoe UI" w:eastAsia="Times New Roman" w:hAnsi="Segoe UI" w:cs="Segoe UI"/>
      <w:color w:val="000000"/>
      <w:sz w:val="18"/>
      <w:szCs w:val="18"/>
      <w:lang w:eastAsia="ru-RU"/>
    </w:rPr>
  </w:style>
  <w:style w:type="character" w:styleId="aff1">
    <w:name w:val="FollowedHyperlink"/>
    <w:basedOn w:val="a0"/>
    <w:unhideWhenUsed/>
    <w:rsid w:val="00F7677F"/>
    <w:rPr>
      <w:color w:val="954F72" w:themeColor="followedHyperlink"/>
      <w:u w:val="single"/>
    </w:rPr>
  </w:style>
  <w:style w:type="character" w:customStyle="1" w:styleId="fontstyle01">
    <w:name w:val="fontstyle01"/>
    <w:basedOn w:val="a0"/>
    <w:rsid w:val="00F7677F"/>
    <w:rPr>
      <w:rFonts w:ascii="K_Plumb-Regular" w:hAnsi="K_Plumb-Regular" w:hint="default"/>
      <w:b w:val="0"/>
      <w:bCs w:val="0"/>
      <w:i w:val="0"/>
      <w:iCs w:val="0"/>
      <w:color w:val="231F20"/>
      <w:sz w:val="18"/>
      <w:szCs w:val="18"/>
    </w:rPr>
  </w:style>
  <w:style w:type="paragraph" w:styleId="31">
    <w:name w:val="Body Text Indent 3"/>
    <w:basedOn w:val="a"/>
    <w:link w:val="32"/>
    <w:rsid w:val="00F7677F"/>
    <w:pPr>
      <w:spacing w:after="120"/>
      <w:ind w:left="360"/>
    </w:pPr>
    <w:rPr>
      <w:sz w:val="16"/>
      <w:szCs w:val="16"/>
    </w:rPr>
  </w:style>
  <w:style w:type="character" w:customStyle="1" w:styleId="32">
    <w:name w:val="Основной текст с отступом 3 Знак"/>
    <w:basedOn w:val="a0"/>
    <w:link w:val="31"/>
    <w:rsid w:val="00F7677F"/>
    <w:rPr>
      <w:rFonts w:ascii="Times New Roman" w:eastAsia="Times New Roman" w:hAnsi="Times New Roman"/>
      <w:sz w:val="16"/>
      <w:szCs w:val="16"/>
      <w:lang w:eastAsia="ru-RU"/>
    </w:rPr>
  </w:style>
  <w:style w:type="paragraph" w:customStyle="1" w:styleId="12">
    <w:name w:val="Знак1 Знак Знак Знак Знак Знак Знак Знак Знак Знак"/>
    <w:basedOn w:val="a"/>
    <w:autoRedefine/>
    <w:rsid w:val="00F7677F"/>
    <w:pPr>
      <w:overflowPunct w:val="0"/>
      <w:autoSpaceDE w:val="0"/>
      <w:autoSpaceDN w:val="0"/>
      <w:adjustRightInd w:val="0"/>
      <w:spacing w:after="160" w:line="240" w:lineRule="exact"/>
      <w:textAlignment w:val="baseline"/>
    </w:pPr>
    <w:rPr>
      <w:rFonts w:eastAsia="SimSun"/>
      <w:b/>
      <w:sz w:val="28"/>
      <w:szCs w:val="28"/>
      <w:lang w:eastAsia="en-US"/>
    </w:rPr>
  </w:style>
  <w:style w:type="character" w:customStyle="1" w:styleId="A20">
    <w:name w:val="A2"/>
    <w:uiPriority w:val="99"/>
    <w:rsid w:val="00F7677F"/>
    <w:rPr>
      <w:b/>
      <w:bCs/>
      <w:color w:val="000000"/>
      <w:sz w:val="28"/>
      <w:szCs w:val="28"/>
    </w:rPr>
  </w:style>
  <w:style w:type="character" w:customStyle="1" w:styleId="A50">
    <w:name w:val="A5"/>
    <w:uiPriority w:val="99"/>
    <w:rsid w:val="00F7677F"/>
    <w:rPr>
      <w:b/>
      <w:bCs/>
      <w:color w:val="000000"/>
      <w:sz w:val="14"/>
      <w:szCs w:val="14"/>
    </w:rPr>
  </w:style>
  <w:style w:type="character" w:customStyle="1" w:styleId="A10">
    <w:name w:val="A1"/>
    <w:uiPriority w:val="99"/>
    <w:rsid w:val="00F7677F"/>
    <w:rPr>
      <w:b/>
      <w:bCs/>
      <w:color w:val="000000"/>
      <w:sz w:val="16"/>
      <w:szCs w:val="16"/>
    </w:rPr>
  </w:style>
  <w:style w:type="paragraph" w:customStyle="1" w:styleId="13">
    <w:name w:val="Знак Знак Знак Знак Знак Знак Знак1 Знак Знак Знак"/>
    <w:basedOn w:val="a"/>
    <w:autoRedefine/>
    <w:rsid w:val="00F7677F"/>
    <w:pPr>
      <w:spacing w:after="160" w:line="240" w:lineRule="exact"/>
    </w:pPr>
    <w:rPr>
      <w:rFonts w:eastAsia="SimSun"/>
      <w:b/>
      <w:sz w:val="28"/>
      <w:lang w:val="en-US" w:eastAsia="en-US"/>
    </w:rPr>
  </w:style>
  <w:style w:type="paragraph" w:customStyle="1" w:styleId="m8789864040406324813msolistparagraph">
    <w:name w:val="m_8789864040406324813msolistparagraph"/>
    <w:basedOn w:val="a"/>
    <w:rsid w:val="00F7677F"/>
    <w:pPr>
      <w:spacing w:before="100" w:beforeAutospacing="1" w:after="100" w:afterAutospacing="1"/>
    </w:pPr>
  </w:style>
  <w:style w:type="paragraph" w:styleId="aff2">
    <w:name w:val="Block Text"/>
    <w:basedOn w:val="a"/>
    <w:unhideWhenUsed/>
    <w:rsid w:val="00F7677F"/>
    <w:pPr>
      <w:ind w:left="-108" w:right="-109"/>
      <w:jc w:val="center"/>
    </w:pPr>
    <w:rPr>
      <w:sz w:val="21"/>
      <w:szCs w:val="20"/>
    </w:rPr>
  </w:style>
  <w:style w:type="character" w:customStyle="1" w:styleId="aff3">
    <w:name w:val="Текст сноски Знак"/>
    <w:aliases w:val="single space Знак,footnote text Знак,FOOTNOTES Знак,fn Знак,Текст сноски Знак Знак1 Знак Знак,Текст сноски Знак1 Знак1 Знак Знак Знак,Текст сноски Знак Знак Знак1 Знак Знак Знак,Текст сноски Знак2 Знак Знак Знак1 Знак Знак Знак,ft Знак"/>
    <w:basedOn w:val="a0"/>
    <w:link w:val="aff4"/>
    <w:uiPriority w:val="99"/>
    <w:rsid w:val="00F7677F"/>
  </w:style>
  <w:style w:type="paragraph" w:styleId="aff4">
    <w:name w:val="footnote text"/>
    <w:aliases w:val="single space,footnote text,FOOTNOTES,fn,Текст сноски Знак Знак1 Знак,Текст сноски Знак1 Знак1 Знак Знак,Текст сноски Знак Знак Знак1 Знак Знак,Текст сноски Знак2 Знак Знак Знак1 Знак Знак,Текст сноски Знак1 Знак Знак Знак Знак1 Знак Знак,ft"/>
    <w:basedOn w:val="a"/>
    <w:link w:val="aff3"/>
    <w:uiPriority w:val="99"/>
    <w:unhideWhenUsed/>
    <w:qFormat/>
    <w:rsid w:val="00F7677F"/>
    <w:rPr>
      <w:rFonts w:ascii="Swis721 Lt BT" w:eastAsiaTheme="minorHAnsi" w:hAnsi="Swis721 Lt BT"/>
      <w:sz w:val="32"/>
      <w:szCs w:val="32"/>
      <w:lang w:eastAsia="en-US"/>
    </w:rPr>
  </w:style>
  <w:style w:type="character" w:customStyle="1" w:styleId="14">
    <w:name w:val="Текст сноски Знак1"/>
    <w:basedOn w:val="a0"/>
    <w:rsid w:val="00F7677F"/>
    <w:rPr>
      <w:rFonts w:ascii="Times New Roman" w:eastAsia="Times New Roman" w:hAnsi="Times New Roman"/>
      <w:sz w:val="20"/>
      <w:szCs w:val="20"/>
      <w:lang w:eastAsia="ru-RU"/>
    </w:rPr>
  </w:style>
  <w:style w:type="character" w:styleId="aff5">
    <w:name w:val="footnote reference"/>
    <w:aliases w:val="Знак сноски 1,Знак сноски-FN,Ciae niinee-FN,Referencia nota al pie"/>
    <w:basedOn w:val="a0"/>
    <w:uiPriority w:val="99"/>
    <w:unhideWhenUsed/>
    <w:rsid w:val="00F7677F"/>
    <w:rPr>
      <w:vertAlign w:val="superscript"/>
    </w:rPr>
  </w:style>
  <w:style w:type="character" w:customStyle="1" w:styleId="bigtext">
    <w:name w:val="bigtext"/>
    <w:basedOn w:val="a0"/>
    <w:rsid w:val="00F7677F"/>
  </w:style>
  <w:style w:type="character" w:customStyle="1" w:styleId="15">
    <w:name w:val="Неразрешенное упоминание1"/>
    <w:basedOn w:val="a0"/>
    <w:uiPriority w:val="99"/>
    <w:semiHidden/>
    <w:unhideWhenUsed/>
    <w:rsid w:val="00F7677F"/>
    <w:rPr>
      <w:color w:val="605E5C"/>
      <w:shd w:val="clear" w:color="auto" w:fill="E1DFDD"/>
    </w:rPr>
  </w:style>
  <w:style w:type="character" w:customStyle="1" w:styleId="24">
    <w:name w:val="Неразрешенное упоминание2"/>
    <w:basedOn w:val="a0"/>
    <w:uiPriority w:val="99"/>
    <w:semiHidden/>
    <w:unhideWhenUsed/>
    <w:rsid w:val="00F7677F"/>
    <w:rPr>
      <w:color w:val="605E5C"/>
      <w:shd w:val="clear" w:color="auto" w:fill="E1DFDD"/>
    </w:rPr>
  </w:style>
  <w:style w:type="paragraph" w:customStyle="1" w:styleId="TableParagraph">
    <w:name w:val="Table Paragraph"/>
    <w:basedOn w:val="a"/>
    <w:uiPriority w:val="1"/>
    <w:qFormat/>
    <w:rsid w:val="00F7677F"/>
    <w:pPr>
      <w:widowControl w:val="0"/>
      <w:autoSpaceDE w:val="0"/>
      <w:autoSpaceDN w:val="0"/>
      <w:ind w:left="112"/>
    </w:pPr>
    <w:rPr>
      <w:sz w:val="22"/>
      <w:szCs w:val="22"/>
      <w:lang w:eastAsia="en-US"/>
    </w:rPr>
  </w:style>
  <w:style w:type="character" w:customStyle="1" w:styleId="typography-modulelvnit">
    <w:name w:val="typography-module__lvnit"/>
    <w:basedOn w:val="a0"/>
    <w:rsid w:val="00EE77A4"/>
  </w:style>
  <w:style w:type="character" w:customStyle="1" w:styleId="value">
    <w:name w:val="value"/>
    <w:basedOn w:val="a0"/>
    <w:rsid w:val="00F66D74"/>
  </w:style>
  <w:style w:type="character" w:styleId="aff6">
    <w:name w:val="Unresolved Mention"/>
    <w:basedOn w:val="a0"/>
    <w:uiPriority w:val="99"/>
    <w:semiHidden/>
    <w:unhideWhenUsed/>
    <w:rsid w:val="0002195E"/>
    <w:rPr>
      <w:color w:val="605E5C"/>
      <w:shd w:val="clear" w:color="auto" w:fill="E1DFDD"/>
    </w:rPr>
  </w:style>
  <w:style w:type="character" w:styleId="aff7">
    <w:name w:val="Intense Reference"/>
    <w:basedOn w:val="a0"/>
    <w:uiPriority w:val="32"/>
    <w:qFormat/>
    <w:rsid w:val="006A7BB2"/>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38616">
      <w:bodyDiv w:val="1"/>
      <w:marLeft w:val="0"/>
      <w:marRight w:val="0"/>
      <w:marTop w:val="0"/>
      <w:marBottom w:val="0"/>
      <w:divBdr>
        <w:top w:val="none" w:sz="0" w:space="0" w:color="auto"/>
        <w:left w:val="none" w:sz="0" w:space="0" w:color="auto"/>
        <w:bottom w:val="none" w:sz="0" w:space="0" w:color="auto"/>
        <w:right w:val="none" w:sz="0" w:space="0" w:color="auto"/>
      </w:divBdr>
    </w:div>
    <w:div w:id="875234526">
      <w:bodyDiv w:val="1"/>
      <w:marLeft w:val="0"/>
      <w:marRight w:val="0"/>
      <w:marTop w:val="0"/>
      <w:marBottom w:val="0"/>
      <w:divBdr>
        <w:top w:val="none" w:sz="0" w:space="0" w:color="auto"/>
        <w:left w:val="none" w:sz="0" w:space="0" w:color="auto"/>
        <w:bottom w:val="none" w:sz="0" w:space="0" w:color="auto"/>
        <w:right w:val="none" w:sz="0" w:space="0" w:color="auto"/>
      </w:divBdr>
      <w:divsChild>
        <w:div w:id="1461344092">
          <w:marLeft w:val="0"/>
          <w:marRight w:val="0"/>
          <w:marTop w:val="0"/>
          <w:marBottom w:val="0"/>
          <w:divBdr>
            <w:top w:val="none" w:sz="0" w:space="0" w:color="auto"/>
            <w:left w:val="none" w:sz="0" w:space="0" w:color="auto"/>
            <w:bottom w:val="none" w:sz="0" w:space="0" w:color="auto"/>
            <w:right w:val="none" w:sz="0" w:space="0" w:color="auto"/>
          </w:divBdr>
        </w:div>
      </w:divsChild>
    </w:div>
    <w:div w:id="884484780">
      <w:bodyDiv w:val="1"/>
      <w:marLeft w:val="0"/>
      <w:marRight w:val="0"/>
      <w:marTop w:val="0"/>
      <w:marBottom w:val="0"/>
      <w:divBdr>
        <w:top w:val="none" w:sz="0" w:space="0" w:color="auto"/>
        <w:left w:val="none" w:sz="0" w:space="0" w:color="auto"/>
        <w:bottom w:val="none" w:sz="0" w:space="0" w:color="auto"/>
        <w:right w:val="none" w:sz="0" w:space="0" w:color="auto"/>
      </w:divBdr>
    </w:div>
    <w:div w:id="977418567">
      <w:bodyDiv w:val="1"/>
      <w:marLeft w:val="0"/>
      <w:marRight w:val="0"/>
      <w:marTop w:val="0"/>
      <w:marBottom w:val="0"/>
      <w:divBdr>
        <w:top w:val="none" w:sz="0" w:space="0" w:color="auto"/>
        <w:left w:val="none" w:sz="0" w:space="0" w:color="auto"/>
        <w:bottom w:val="none" w:sz="0" w:space="0" w:color="auto"/>
        <w:right w:val="none" w:sz="0" w:space="0" w:color="auto"/>
      </w:divBdr>
    </w:div>
    <w:div w:id="1023822002">
      <w:bodyDiv w:val="1"/>
      <w:marLeft w:val="0"/>
      <w:marRight w:val="0"/>
      <w:marTop w:val="0"/>
      <w:marBottom w:val="0"/>
      <w:divBdr>
        <w:top w:val="none" w:sz="0" w:space="0" w:color="auto"/>
        <w:left w:val="none" w:sz="0" w:space="0" w:color="auto"/>
        <w:bottom w:val="none" w:sz="0" w:space="0" w:color="auto"/>
        <w:right w:val="none" w:sz="0" w:space="0" w:color="auto"/>
      </w:divBdr>
      <w:divsChild>
        <w:div w:id="879171638">
          <w:marLeft w:val="0"/>
          <w:marRight w:val="0"/>
          <w:marTop w:val="0"/>
          <w:marBottom w:val="0"/>
          <w:divBdr>
            <w:top w:val="none" w:sz="0" w:space="0" w:color="auto"/>
            <w:left w:val="none" w:sz="0" w:space="0" w:color="auto"/>
            <w:bottom w:val="none" w:sz="0" w:space="0" w:color="auto"/>
            <w:right w:val="none" w:sz="0" w:space="0" w:color="auto"/>
          </w:divBdr>
        </w:div>
        <w:div w:id="1848522674">
          <w:marLeft w:val="0"/>
          <w:marRight w:val="0"/>
          <w:marTop w:val="0"/>
          <w:marBottom w:val="0"/>
          <w:divBdr>
            <w:top w:val="none" w:sz="0" w:space="0" w:color="auto"/>
            <w:left w:val="none" w:sz="0" w:space="0" w:color="auto"/>
            <w:bottom w:val="none" w:sz="0" w:space="0" w:color="auto"/>
            <w:right w:val="none" w:sz="0" w:space="0" w:color="auto"/>
          </w:divBdr>
        </w:div>
      </w:divsChild>
    </w:div>
    <w:div w:id="1251890337">
      <w:bodyDiv w:val="1"/>
      <w:marLeft w:val="0"/>
      <w:marRight w:val="0"/>
      <w:marTop w:val="0"/>
      <w:marBottom w:val="0"/>
      <w:divBdr>
        <w:top w:val="none" w:sz="0" w:space="0" w:color="auto"/>
        <w:left w:val="none" w:sz="0" w:space="0" w:color="auto"/>
        <w:bottom w:val="none" w:sz="0" w:space="0" w:color="auto"/>
        <w:right w:val="none" w:sz="0" w:space="0" w:color="auto"/>
      </w:divBdr>
      <w:divsChild>
        <w:div w:id="934365172">
          <w:marLeft w:val="0"/>
          <w:marRight w:val="0"/>
          <w:marTop w:val="0"/>
          <w:marBottom w:val="0"/>
          <w:divBdr>
            <w:top w:val="none" w:sz="0" w:space="0" w:color="auto"/>
            <w:left w:val="none" w:sz="0" w:space="0" w:color="auto"/>
            <w:bottom w:val="none" w:sz="0" w:space="0" w:color="auto"/>
            <w:right w:val="none" w:sz="0" w:space="0" w:color="auto"/>
          </w:divBdr>
        </w:div>
      </w:divsChild>
    </w:div>
    <w:div w:id="1260218266">
      <w:bodyDiv w:val="1"/>
      <w:marLeft w:val="0"/>
      <w:marRight w:val="0"/>
      <w:marTop w:val="0"/>
      <w:marBottom w:val="0"/>
      <w:divBdr>
        <w:top w:val="none" w:sz="0" w:space="0" w:color="auto"/>
        <w:left w:val="none" w:sz="0" w:space="0" w:color="auto"/>
        <w:bottom w:val="none" w:sz="0" w:space="0" w:color="auto"/>
        <w:right w:val="none" w:sz="0" w:space="0" w:color="auto"/>
      </w:divBdr>
      <w:divsChild>
        <w:div w:id="165098538">
          <w:marLeft w:val="0"/>
          <w:marRight w:val="0"/>
          <w:marTop w:val="0"/>
          <w:marBottom w:val="0"/>
          <w:divBdr>
            <w:top w:val="none" w:sz="0" w:space="0" w:color="auto"/>
            <w:left w:val="none" w:sz="0" w:space="0" w:color="auto"/>
            <w:bottom w:val="none" w:sz="0" w:space="0" w:color="auto"/>
            <w:right w:val="none" w:sz="0" w:space="0" w:color="auto"/>
          </w:divBdr>
        </w:div>
        <w:div w:id="1380208394">
          <w:marLeft w:val="0"/>
          <w:marRight w:val="0"/>
          <w:marTop w:val="0"/>
          <w:marBottom w:val="0"/>
          <w:divBdr>
            <w:top w:val="none" w:sz="0" w:space="0" w:color="auto"/>
            <w:left w:val="none" w:sz="0" w:space="0" w:color="auto"/>
            <w:bottom w:val="none" w:sz="0" w:space="0" w:color="auto"/>
            <w:right w:val="none" w:sz="0" w:space="0" w:color="auto"/>
          </w:divBdr>
        </w:div>
      </w:divsChild>
    </w:div>
    <w:div w:id="1390881577">
      <w:bodyDiv w:val="1"/>
      <w:marLeft w:val="0"/>
      <w:marRight w:val="0"/>
      <w:marTop w:val="0"/>
      <w:marBottom w:val="0"/>
      <w:divBdr>
        <w:top w:val="none" w:sz="0" w:space="0" w:color="auto"/>
        <w:left w:val="none" w:sz="0" w:space="0" w:color="auto"/>
        <w:bottom w:val="none" w:sz="0" w:space="0" w:color="auto"/>
        <w:right w:val="none" w:sz="0" w:space="0" w:color="auto"/>
      </w:divBdr>
      <w:divsChild>
        <w:div w:id="1807551646">
          <w:marLeft w:val="0"/>
          <w:marRight w:val="0"/>
          <w:marTop w:val="0"/>
          <w:marBottom w:val="0"/>
          <w:divBdr>
            <w:top w:val="none" w:sz="0" w:space="0" w:color="auto"/>
            <w:left w:val="none" w:sz="0" w:space="0" w:color="auto"/>
            <w:bottom w:val="none" w:sz="0" w:space="0" w:color="auto"/>
            <w:right w:val="none" w:sz="0" w:space="0" w:color="auto"/>
          </w:divBdr>
        </w:div>
        <w:div w:id="361899686">
          <w:marLeft w:val="0"/>
          <w:marRight w:val="0"/>
          <w:marTop w:val="0"/>
          <w:marBottom w:val="0"/>
          <w:divBdr>
            <w:top w:val="none" w:sz="0" w:space="0" w:color="auto"/>
            <w:left w:val="none" w:sz="0" w:space="0" w:color="auto"/>
            <w:bottom w:val="none" w:sz="0" w:space="0" w:color="auto"/>
            <w:right w:val="none" w:sz="0" w:space="0" w:color="auto"/>
          </w:divBdr>
        </w:div>
      </w:divsChild>
    </w:div>
    <w:div w:id="1499077330">
      <w:bodyDiv w:val="1"/>
      <w:marLeft w:val="0"/>
      <w:marRight w:val="0"/>
      <w:marTop w:val="0"/>
      <w:marBottom w:val="0"/>
      <w:divBdr>
        <w:top w:val="none" w:sz="0" w:space="0" w:color="auto"/>
        <w:left w:val="none" w:sz="0" w:space="0" w:color="auto"/>
        <w:bottom w:val="none" w:sz="0" w:space="0" w:color="auto"/>
        <w:right w:val="none" w:sz="0" w:space="0" w:color="auto"/>
      </w:divBdr>
      <w:divsChild>
        <w:div w:id="2144497245">
          <w:marLeft w:val="0"/>
          <w:marRight w:val="0"/>
          <w:marTop w:val="0"/>
          <w:marBottom w:val="0"/>
          <w:divBdr>
            <w:top w:val="none" w:sz="0" w:space="0" w:color="auto"/>
            <w:left w:val="none" w:sz="0" w:space="0" w:color="auto"/>
            <w:bottom w:val="none" w:sz="0" w:space="0" w:color="auto"/>
            <w:right w:val="none" w:sz="0" w:space="0" w:color="auto"/>
          </w:divBdr>
        </w:div>
        <w:div w:id="71901312">
          <w:marLeft w:val="0"/>
          <w:marRight w:val="0"/>
          <w:marTop w:val="0"/>
          <w:marBottom w:val="0"/>
          <w:divBdr>
            <w:top w:val="none" w:sz="0" w:space="0" w:color="auto"/>
            <w:left w:val="none" w:sz="0" w:space="0" w:color="auto"/>
            <w:bottom w:val="none" w:sz="0" w:space="0" w:color="auto"/>
            <w:right w:val="none" w:sz="0" w:space="0" w:color="auto"/>
          </w:divBdr>
        </w:div>
      </w:divsChild>
    </w:div>
    <w:div w:id="1517382388">
      <w:bodyDiv w:val="1"/>
      <w:marLeft w:val="0"/>
      <w:marRight w:val="0"/>
      <w:marTop w:val="0"/>
      <w:marBottom w:val="0"/>
      <w:divBdr>
        <w:top w:val="none" w:sz="0" w:space="0" w:color="auto"/>
        <w:left w:val="none" w:sz="0" w:space="0" w:color="auto"/>
        <w:bottom w:val="none" w:sz="0" w:space="0" w:color="auto"/>
        <w:right w:val="none" w:sz="0" w:space="0" w:color="auto"/>
      </w:divBdr>
      <w:divsChild>
        <w:div w:id="1868836129">
          <w:marLeft w:val="0"/>
          <w:marRight w:val="0"/>
          <w:marTop w:val="0"/>
          <w:marBottom w:val="0"/>
          <w:divBdr>
            <w:top w:val="none" w:sz="0" w:space="0" w:color="auto"/>
            <w:left w:val="none" w:sz="0" w:space="0" w:color="auto"/>
            <w:bottom w:val="none" w:sz="0" w:space="0" w:color="auto"/>
            <w:right w:val="none" w:sz="0" w:space="0" w:color="auto"/>
          </w:divBdr>
        </w:div>
        <w:div w:id="1302884879">
          <w:marLeft w:val="0"/>
          <w:marRight w:val="0"/>
          <w:marTop w:val="0"/>
          <w:marBottom w:val="0"/>
          <w:divBdr>
            <w:top w:val="none" w:sz="0" w:space="0" w:color="auto"/>
            <w:left w:val="none" w:sz="0" w:space="0" w:color="auto"/>
            <w:bottom w:val="none" w:sz="0" w:space="0" w:color="auto"/>
            <w:right w:val="none" w:sz="0" w:space="0" w:color="auto"/>
          </w:divBdr>
        </w:div>
      </w:divsChild>
    </w:div>
    <w:div w:id="1678535126">
      <w:bodyDiv w:val="1"/>
      <w:marLeft w:val="0"/>
      <w:marRight w:val="0"/>
      <w:marTop w:val="0"/>
      <w:marBottom w:val="0"/>
      <w:divBdr>
        <w:top w:val="none" w:sz="0" w:space="0" w:color="auto"/>
        <w:left w:val="none" w:sz="0" w:space="0" w:color="auto"/>
        <w:bottom w:val="none" w:sz="0" w:space="0" w:color="auto"/>
        <w:right w:val="none" w:sz="0" w:space="0" w:color="auto"/>
      </w:divBdr>
    </w:div>
    <w:div w:id="1692878087">
      <w:bodyDiv w:val="1"/>
      <w:marLeft w:val="0"/>
      <w:marRight w:val="0"/>
      <w:marTop w:val="0"/>
      <w:marBottom w:val="0"/>
      <w:divBdr>
        <w:top w:val="none" w:sz="0" w:space="0" w:color="auto"/>
        <w:left w:val="none" w:sz="0" w:space="0" w:color="auto"/>
        <w:bottom w:val="none" w:sz="0" w:space="0" w:color="auto"/>
        <w:right w:val="none" w:sz="0" w:space="0" w:color="auto"/>
      </w:divBdr>
    </w:div>
    <w:div w:id="1768690350">
      <w:bodyDiv w:val="1"/>
      <w:marLeft w:val="0"/>
      <w:marRight w:val="0"/>
      <w:marTop w:val="0"/>
      <w:marBottom w:val="0"/>
      <w:divBdr>
        <w:top w:val="none" w:sz="0" w:space="0" w:color="auto"/>
        <w:left w:val="none" w:sz="0" w:space="0" w:color="auto"/>
        <w:bottom w:val="none" w:sz="0" w:space="0" w:color="auto"/>
        <w:right w:val="none" w:sz="0" w:space="0" w:color="auto"/>
      </w:divBdr>
      <w:divsChild>
        <w:div w:id="981351660">
          <w:marLeft w:val="0"/>
          <w:marRight w:val="0"/>
          <w:marTop w:val="0"/>
          <w:marBottom w:val="0"/>
          <w:divBdr>
            <w:top w:val="none" w:sz="0" w:space="0" w:color="auto"/>
            <w:left w:val="none" w:sz="0" w:space="0" w:color="auto"/>
            <w:bottom w:val="none" w:sz="0" w:space="0" w:color="auto"/>
            <w:right w:val="none" w:sz="0" w:space="0" w:color="auto"/>
          </w:divBdr>
        </w:div>
        <w:div w:id="997806058">
          <w:marLeft w:val="0"/>
          <w:marRight w:val="0"/>
          <w:marTop w:val="0"/>
          <w:marBottom w:val="0"/>
          <w:divBdr>
            <w:top w:val="none" w:sz="0" w:space="0" w:color="auto"/>
            <w:left w:val="none" w:sz="0" w:space="0" w:color="auto"/>
            <w:bottom w:val="none" w:sz="0" w:space="0" w:color="auto"/>
            <w:right w:val="none" w:sz="0" w:space="0" w:color="auto"/>
          </w:divBdr>
        </w:div>
      </w:divsChild>
    </w:div>
    <w:div w:id="1859932055">
      <w:bodyDiv w:val="1"/>
      <w:marLeft w:val="0"/>
      <w:marRight w:val="0"/>
      <w:marTop w:val="0"/>
      <w:marBottom w:val="0"/>
      <w:divBdr>
        <w:top w:val="none" w:sz="0" w:space="0" w:color="auto"/>
        <w:left w:val="none" w:sz="0" w:space="0" w:color="auto"/>
        <w:bottom w:val="none" w:sz="0" w:space="0" w:color="auto"/>
        <w:right w:val="none" w:sz="0" w:space="0" w:color="auto"/>
      </w:divBdr>
      <w:divsChild>
        <w:div w:id="1988048275">
          <w:marLeft w:val="0"/>
          <w:marRight w:val="0"/>
          <w:marTop w:val="0"/>
          <w:marBottom w:val="0"/>
          <w:divBdr>
            <w:top w:val="none" w:sz="0" w:space="0" w:color="auto"/>
            <w:left w:val="none" w:sz="0" w:space="0" w:color="auto"/>
            <w:bottom w:val="none" w:sz="0" w:space="0" w:color="auto"/>
            <w:right w:val="none" w:sz="0" w:space="0" w:color="auto"/>
          </w:divBdr>
        </w:div>
      </w:divsChild>
    </w:div>
    <w:div w:id="1910536653">
      <w:bodyDiv w:val="1"/>
      <w:marLeft w:val="0"/>
      <w:marRight w:val="0"/>
      <w:marTop w:val="0"/>
      <w:marBottom w:val="0"/>
      <w:divBdr>
        <w:top w:val="none" w:sz="0" w:space="0" w:color="auto"/>
        <w:left w:val="none" w:sz="0" w:space="0" w:color="auto"/>
        <w:bottom w:val="none" w:sz="0" w:space="0" w:color="auto"/>
        <w:right w:val="none" w:sz="0" w:space="0" w:color="auto"/>
      </w:divBdr>
      <w:divsChild>
        <w:div w:id="242692306">
          <w:marLeft w:val="0"/>
          <w:marRight w:val="0"/>
          <w:marTop w:val="0"/>
          <w:marBottom w:val="0"/>
          <w:divBdr>
            <w:top w:val="none" w:sz="0" w:space="0" w:color="auto"/>
            <w:left w:val="none" w:sz="0" w:space="0" w:color="auto"/>
            <w:bottom w:val="none" w:sz="0" w:space="0" w:color="auto"/>
            <w:right w:val="none" w:sz="0" w:space="0" w:color="auto"/>
          </w:divBdr>
        </w:div>
      </w:divsChild>
    </w:div>
    <w:div w:id="2027174453">
      <w:bodyDiv w:val="1"/>
      <w:marLeft w:val="0"/>
      <w:marRight w:val="0"/>
      <w:marTop w:val="0"/>
      <w:marBottom w:val="0"/>
      <w:divBdr>
        <w:top w:val="none" w:sz="0" w:space="0" w:color="auto"/>
        <w:left w:val="none" w:sz="0" w:space="0" w:color="auto"/>
        <w:bottom w:val="none" w:sz="0" w:space="0" w:color="auto"/>
        <w:right w:val="none" w:sz="0" w:space="0" w:color="auto"/>
      </w:divBdr>
    </w:div>
    <w:div w:id="202755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21511/ppm.20(3).2022.45" TargetMode="External"/><Relationship Id="rId13" Type="http://schemas.openxmlformats.org/officeDocument/2006/relationships/hyperlink" Target="http://dx.doi.org/10.21511/ppm.22(4).2024.33" TargetMode="External"/><Relationship Id="rId18" Type="http://schemas.openxmlformats.org/officeDocument/2006/relationships/hyperlink" Target="https://e.lanbook.com/journal/issue/290926"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scopus.com/sourceid/21100855500" TargetMode="External"/><Relationship Id="rId12" Type="http://schemas.openxmlformats.org/officeDocument/2006/relationships/hyperlink" Target="https://doi.org/10.1080/19463138.2024.2362631" TargetMode="External"/><Relationship Id="rId17" Type="http://schemas.openxmlformats.org/officeDocument/2006/relationships/hyperlink" Target="https://doi.org/10.51176/1997-9967-2023-4-109-126"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ink.springer.com/chapter/10.1007/978-981-16-9804-0_9"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15549/jeecar.v10i5.1096"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24294/jipd.v8i4.2991" TargetMode="External"/><Relationship Id="rId23" Type="http://schemas.openxmlformats.org/officeDocument/2006/relationships/header" Target="header2.xml"/><Relationship Id="rId10" Type="http://schemas.openxmlformats.org/officeDocument/2006/relationships/hyperlink" Target="https://www.scopus.com/sourceid/19700170105" TargetMode="External"/><Relationship Id="rId19" Type="http://schemas.openxmlformats.org/officeDocument/2006/relationships/hyperlink" Target="https://doi.org/10.32523/2789-4320-2023-3-40-54" TargetMode="External"/><Relationship Id="rId4" Type="http://schemas.openxmlformats.org/officeDocument/2006/relationships/webSettings" Target="webSettings.xml"/><Relationship Id="rId9" Type="http://schemas.openxmlformats.org/officeDocument/2006/relationships/hyperlink" Target="https://www.scopus.com/sourceid/19700170105" TargetMode="External"/><Relationship Id="rId14" Type="http://schemas.openxmlformats.org/officeDocument/2006/relationships/hyperlink" Target="https://www.scopus.com/sourceid/21101138720"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9</Pages>
  <Words>2199</Words>
  <Characters>12537</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Farida Alzhanova</cp:lastModifiedBy>
  <cp:revision>5</cp:revision>
  <dcterms:created xsi:type="dcterms:W3CDTF">2025-03-31T05:28:00Z</dcterms:created>
  <dcterms:modified xsi:type="dcterms:W3CDTF">2025-03-31T06:13:00Z</dcterms:modified>
</cp:coreProperties>
</file>